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5F6" w:rsidRDefault="007441BC" w:rsidP="007441BC">
      <w:pPr>
        <w:ind w:left="4395"/>
        <w:jc w:val="center"/>
        <w:rPr>
          <w:noProof/>
        </w:rPr>
      </w:pPr>
      <w:r>
        <w:rPr>
          <w:noProof/>
        </w:rPr>
        <w:t xml:space="preserve">    </w:t>
      </w:r>
    </w:p>
    <w:p w:rsidR="007441BC" w:rsidRDefault="005464EE" w:rsidP="007441BC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9154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097" w:rsidRDefault="00573097" w:rsidP="00573097">
      <w:pPr>
        <w:jc w:val="center"/>
        <w:rPr>
          <w:noProof/>
        </w:rPr>
      </w:pPr>
    </w:p>
    <w:p w:rsidR="001F45F6" w:rsidRPr="00D12644" w:rsidRDefault="001F45F6" w:rsidP="007441BC">
      <w:pPr>
        <w:tabs>
          <w:tab w:val="left" w:pos="8010"/>
        </w:tabs>
        <w:jc w:val="center"/>
        <w:rPr>
          <w:b/>
        </w:rPr>
      </w:pPr>
      <w:r w:rsidRPr="00D12644">
        <w:rPr>
          <w:b/>
        </w:rPr>
        <w:t xml:space="preserve">СЕЛЬСКОЕ ПОСЕЛЕНИЕ  </w:t>
      </w:r>
      <w:r w:rsidR="00334F05">
        <w:rPr>
          <w:b/>
        </w:rPr>
        <w:t>СОРУМ</w:t>
      </w:r>
    </w:p>
    <w:p w:rsidR="001F45F6" w:rsidRPr="00D12644" w:rsidRDefault="001F45F6" w:rsidP="007441BC">
      <w:pPr>
        <w:pStyle w:val="3"/>
        <w:rPr>
          <w:b/>
          <w:sz w:val="20"/>
        </w:rPr>
      </w:pPr>
      <w:r w:rsidRPr="00D12644">
        <w:rPr>
          <w:b/>
          <w:sz w:val="20"/>
        </w:rPr>
        <w:t>БЕЛОЯРСКИЙ РАЙОН</w:t>
      </w:r>
    </w:p>
    <w:p w:rsidR="001F45F6" w:rsidRPr="00C33453" w:rsidRDefault="001F45F6" w:rsidP="007441BC">
      <w:pPr>
        <w:pStyle w:val="3"/>
        <w:rPr>
          <w:b/>
          <w:sz w:val="20"/>
        </w:rPr>
      </w:pPr>
      <w:r w:rsidRPr="00C33453">
        <w:rPr>
          <w:b/>
          <w:sz w:val="20"/>
        </w:rPr>
        <w:t>ХАНТЫ-МАНСИЙСКИЙ АВТОНОМНЫЙ ОКРУГ</w:t>
      </w:r>
      <w:r>
        <w:rPr>
          <w:b/>
          <w:sz w:val="20"/>
        </w:rPr>
        <w:t xml:space="preserve"> – </w:t>
      </w:r>
      <w:r w:rsidRPr="00C33453">
        <w:rPr>
          <w:b/>
          <w:sz w:val="20"/>
        </w:rPr>
        <w:t>ЮГРА</w:t>
      </w:r>
    </w:p>
    <w:p w:rsidR="001F45F6" w:rsidRDefault="001F45F6" w:rsidP="00573097">
      <w:pPr>
        <w:pStyle w:val="2"/>
        <w:rPr>
          <w:b w:val="0"/>
          <w:sz w:val="20"/>
        </w:rPr>
      </w:pPr>
    </w:p>
    <w:p w:rsidR="001F45F6" w:rsidRDefault="001F45F6" w:rsidP="007441BC">
      <w:pPr>
        <w:jc w:val="right"/>
        <w:rPr>
          <w:b/>
        </w:rPr>
      </w:pPr>
    </w:p>
    <w:p w:rsidR="001F45F6" w:rsidRDefault="001F45F6" w:rsidP="00573097">
      <w:pPr>
        <w:pStyle w:val="1"/>
        <w:rPr>
          <w:sz w:val="32"/>
        </w:rPr>
      </w:pPr>
      <w:r>
        <w:rPr>
          <w:sz w:val="32"/>
        </w:rPr>
        <w:t>СОВЕТ ДЕПУТАТОВ</w:t>
      </w:r>
    </w:p>
    <w:p w:rsidR="009F4907" w:rsidRDefault="009F4907" w:rsidP="00573097">
      <w:pPr>
        <w:jc w:val="center"/>
        <w:rPr>
          <w:b/>
        </w:rPr>
      </w:pPr>
    </w:p>
    <w:p w:rsidR="001F45F6" w:rsidRDefault="001F45F6" w:rsidP="00573097">
      <w:pPr>
        <w:jc w:val="center"/>
        <w:rPr>
          <w:b/>
        </w:rPr>
      </w:pPr>
    </w:p>
    <w:p w:rsidR="009F4907" w:rsidRDefault="009F4907" w:rsidP="00573097">
      <w:pPr>
        <w:pStyle w:val="1"/>
      </w:pPr>
      <w:r>
        <w:t>РЕШЕНИЕ</w:t>
      </w:r>
    </w:p>
    <w:p w:rsidR="009F4907" w:rsidRDefault="00961868" w:rsidP="00961868">
      <w:pPr>
        <w:jc w:val="right"/>
      </w:pPr>
      <w:r>
        <w:t>Проект</w:t>
      </w:r>
    </w:p>
    <w:p w:rsidR="009F4907" w:rsidRDefault="009F4907" w:rsidP="009F4907">
      <w:pPr>
        <w:pStyle w:val="31"/>
      </w:pPr>
    </w:p>
    <w:p w:rsidR="009F4907" w:rsidRDefault="009F4907" w:rsidP="009F4907">
      <w:pPr>
        <w:pStyle w:val="31"/>
        <w:jc w:val="both"/>
      </w:pPr>
      <w:r>
        <w:t xml:space="preserve">от </w:t>
      </w:r>
      <w:r w:rsidR="0081607E">
        <w:t xml:space="preserve"> </w:t>
      </w:r>
      <w:r w:rsidR="00413C43">
        <w:t>февраля</w:t>
      </w:r>
      <w:r w:rsidR="00812BA8">
        <w:t xml:space="preserve"> </w:t>
      </w:r>
      <w:r w:rsidR="000C4D20">
        <w:t>201</w:t>
      </w:r>
      <w:r w:rsidR="0081607E">
        <w:t>6</w:t>
      </w:r>
      <w:r>
        <w:t xml:space="preserve"> год</w:t>
      </w:r>
      <w:r w:rsidR="00C6642E">
        <w:t>а</w:t>
      </w:r>
      <w:r>
        <w:t xml:space="preserve">                               </w:t>
      </w:r>
      <w:r w:rsidR="00687B7E">
        <w:t xml:space="preserve">         </w:t>
      </w:r>
      <w:r>
        <w:t xml:space="preserve">                                                 </w:t>
      </w:r>
      <w:r w:rsidR="001E2A0A">
        <w:t xml:space="preserve">  </w:t>
      </w:r>
      <w:r w:rsidR="00AC0279">
        <w:t xml:space="preserve">     </w:t>
      </w:r>
      <w:r>
        <w:t xml:space="preserve">    </w:t>
      </w:r>
      <w:r w:rsidR="00334F05">
        <w:t xml:space="preserve"> </w:t>
      </w:r>
      <w:r w:rsidR="00AE749A">
        <w:t xml:space="preserve">   </w:t>
      </w:r>
      <w:r>
        <w:t xml:space="preserve"> </w:t>
      </w:r>
      <w:r w:rsidR="000C4D20">
        <w:t xml:space="preserve"> </w:t>
      </w:r>
      <w:r w:rsidR="007441BC">
        <w:t xml:space="preserve"> </w:t>
      </w:r>
      <w:r w:rsidR="000C4D20">
        <w:t xml:space="preserve"> </w:t>
      </w:r>
      <w:r>
        <w:t xml:space="preserve">№ </w:t>
      </w:r>
    </w:p>
    <w:p w:rsidR="002D4982" w:rsidRDefault="002D4982" w:rsidP="009F4907">
      <w:pPr>
        <w:pStyle w:val="31"/>
        <w:rPr>
          <w:b/>
        </w:rPr>
      </w:pPr>
    </w:p>
    <w:p w:rsidR="00C93247" w:rsidRDefault="00C93247" w:rsidP="009F4907">
      <w:pPr>
        <w:pStyle w:val="31"/>
        <w:rPr>
          <w:b/>
        </w:rPr>
      </w:pPr>
    </w:p>
    <w:p w:rsidR="00C73B6B" w:rsidRDefault="00C73B6B" w:rsidP="00C73B6B">
      <w:pPr>
        <w:pStyle w:val="31"/>
        <w:rPr>
          <w:b/>
          <w:szCs w:val="24"/>
        </w:rPr>
      </w:pPr>
      <w:r w:rsidRPr="00EC22FB">
        <w:rPr>
          <w:b/>
          <w:szCs w:val="24"/>
        </w:rPr>
        <w:t>О</w:t>
      </w:r>
      <w:r>
        <w:rPr>
          <w:b/>
          <w:szCs w:val="24"/>
        </w:rPr>
        <w:t xml:space="preserve">б отчетах главы </w:t>
      </w:r>
      <w:r w:rsidRPr="00882DEE">
        <w:rPr>
          <w:b/>
          <w:szCs w:val="24"/>
        </w:rPr>
        <w:t xml:space="preserve">сельского поселения </w:t>
      </w:r>
      <w:proofErr w:type="spellStart"/>
      <w:r w:rsidR="00334F05">
        <w:rPr>
          <w:b/>
          <w:szCs w:val="24"/>
        </w:rPr>
        <w:t>Сорум</w:t>
      </w:r>
      <w:proofErr w:type="spellEnd"/>
      <w:r>
        <w:rPr>
          <w:b/>
          <w:szCs w:val="24"/>
        </w:rPr>
        <w:t xml:space="preserve"> </w:t>
      </w:r>
      <w:proofErr w:type="gramStart"/>
      <w:r>
        <w:rPr>
          <w:b/>
          <w:szCs w:val="24"/>
        </w:rPr>
        <w:t>о</w:t>
      </w:r>
      <w:proofErr w:type="gramEnd"/>
      <w:r>
        <w:rPr>
          <w:b/>
          <w:szCs w:val="24"/>
        </w:rPr>
        <w:t xml:space="preserve"> своей </w:t>
      </w:r>
    </w:p>
    <w:p w:rsidR="00C73B6B" w:rsidRPr="00EC22FB" w:rsidRDefault="00C73B6B" w:rsidP="00C73B6B">
      <w:pPr>
        <w:pStyle w:val="31"/>
        <w:rPr>
          <w:szCs w:val="24"/>
        </w:rPr>
      </w:pPr>
      <w:r>
        <w:rPr>
          <w:b/>
          <w:szCs w:val="24"/>
        </w:rPr>
        <w:t>деятельности и</w:t>
      </w:r>
      <w:r w:rsidRPr="00EC22FB">
        <w:rPr>
          <w:b/>
          <w:szCs w:val="24"/>
        </w:rPr>
        <w:t xml:space="preserve"> результатах деятельности администрации сельского поселения </w:t>
      </w:r>
      <w:proofErr w:type="spellStart"/>
      <w:r w:rsidR="00334F05">
        <w:rPr>
          <w:b/>
          <w:szCs w:val="24"/>
        </w:rPr>
        <w:t>Сорум</w:t>
      </w:r>
      <w:proofErr w:type="spellEnd"/>
      <w:r>
        <w:rPr>
          <w:b/>
          <w:szCs w:val="24"/>
        </w:rPr>
        <w:t xml:space="preserve"> </w:t>
      </w:r>
      <w:r w:rsidRPr="00EC22FB">
        <w:rPr>
          <w:b/>
          <w:szCs w:val="24"/>
        </w:rPr>
        <w:t>за 20</w:t>
      </w:r>
      <w:r>
        <w:rPr>
          <w:b/>
          <w:szCs w:val="24"/>
        </w:rPr>
        <w:t>1</w:t>
      </w:r>
      <w:r w:rsidR="0081607E">
        <w:rPr>
          <w:b/>
          <w:szCs w:val="24"/>
        </w:rPr>
        <w:t>5</w:t>
      </w:r>
      <w:r w:rsidRPr="00EC22FB">
        <w:rPr>
          <w:b/>
          <w:szCs w:val="24"/>
        </w:rPr>
        <w:t xml:space="preserve"> год</w:t>
      </w:r>
    </w:p>
    <w:p w:rsidR="00C73B6B" w:rsidRDefault="00C73B6B" w:rsidP="00C73B6B">
      <w:pPr>
        <w:pStyle w:val="ConsPlusTitle"/>
        <w:widowControl/>
        <w:jc w:val="center"/>
      </w:pPr>
    </w:p>
    <w:p w:rsidR="009C6A15" w:rsidRDefault="009C6A15" w:rsidP="002D4982">
      <w:pPr>
        <w:pStyle w:val="31"/>
        <w:rPr>
          <w:b/>
          <w:szCs w:val="24"/>
        </w:rPr>
      </w:pPr>
    </w:p>
    <w:p w:rsidR="001F45F6" w:rsidRPr="001F2A88" w:rsidRDefault="001F45F6" w:rsidP="002D4982">
      <w:pPr>
        <w:pStyle w:val="31"/>
        <w:rPr>
          <w:b/>
          <w:szCs w:val="24"/>
        </w:rPr>
      </w:pPr>
    </w:p>
    <w:p w:rsidR="000C4D20" w:rsidRPr="00596C69" w:rsidRDefault="00181922" w:rsidP="001F45F6">
      <w:pPr>
        <w:autoSpaceDE w:val="0"/>
        <w:autoSpaceDN w:val="0"/>
        <w:adjustRightInd w:val="0"/>
        <w:ind w:firstLine="708"/>
        <w:jc w:val="both"/>
        <w:rPr>
          <w:b/>
        </w:rPr>
      </w:pPr>
      <w:r w:rsidRPr="00006064">
        <w:t xml:space="preserve">В соответствии с </w:t>
      </w:r>
      <w:r w:rsidRPr="00006064">
        <w:rPr>
          <w:iCs/>
        </w:rPr>
        <w:t>Федеральным законом от 06 октября 2003 года № 131-ФЗ  «Об общих принципах организации местного самоуправления в Российской Федерации»,</w:t>
      </w:r>
      <w:r w:rsidRPr="00263AA6">
        <w:rPr>
          <w:iCs/>
          <w:color w:val="7030A0"/>
        </w:rPr>
        <w:t xml:space="preserve">  </w:t>
      </w:r>
      <w:r w:rsidR="00C93247" w:rsidRPr="00C93247">
        <w:t xml:space="preserve">   устав</w:t>
      </w:r>
      <w:r w:rsidR="00006064">
        <w:t>ом</w:t>
      </w:r>
      <w:r w:rsidR="00C93247" w:rsidRPr="00C93247">
        <w:t xml:space="preserve"> сельского поселения</w:t>
      </w:r>
      <w:r w:rsidR="001F45F6">
        <w:t xml:space="preserve"> </w:t>
      </w:r>
      <w:proofErr w:type="spellStart"/>
      <w:r w:rsidR="00334F05">
        <w:t>Сорум</w:t>
      </w:r>
      <w:proofErr w:type="spellEnd"/>
      <w:r w:rsidR="00596C69">
        <w:t xml:space="preserve">, </w:t>
      </w:r>
      <w:r w:rsidR="00006064" w:rsidRPr="00EC22FB">
        <w:t>решени</w:t>
      </w:r>
      <w:r w:rsidR="00006064">
        <w:t>ем</w:t>
      </w:r>
      <w:r w:rsidR="00006064" w:rsidRPr="00EC22FB">
        <w:t xml:space="preserve"> Совета депутатов сельского поселения </w:t>
      </w:r>
      <w:proofErr w:type="spellStart"/>
      <w:r w:rsidR="00334F05">
        <w:t>Сорум</w:t>
      </w:r>
      <w:proofErr w:type="spellEnd"/>
      <w:r w:rsidR="00006064" w:rsidRPr="00EC22FB">
        <w:t xml:space="preserve"> от 19 </w:t>
      </w:r>
      <w:r w:rsidR="00147453">
        <w:t>октября</w:t>
      </w:r>
      <w:r w:rsidR="00006064" w:rsidRPr="00EC22FB">
        <w:t xml:space="preserve"> 200</w:t>
      </w:r>
      <w:r w:rsidR="00147453">
        <w:t>7</w:t>
      </w:r>
      <w:r w:rsidR="00006064" w:rsidRPr="00EC22FB">
        <w:t xml:space="preserve"> года № </w:t>
      </w:r>
      <w:r w:rsidR="00147453">
        <w:t>15</w:t>
      </w:r>
      <w:r w:rsidR="00006064" w:rsidRPr="00EC22FB">
        <w:t xml:space="preserve"> «Об утверждении Положения о порядке осуществления контроля за исполнением органами местного самоуправления и должностными лицами местного самоуправления сельского поселения </w:t>
      </w:r>
      <w:proofErr w:type="spellStart"/>
      <w:r w:rsidR="00334F05">
        <w:t>Сорум</w:t>
      </w:r>
      <w:proofErr w:type="spellEnd"/>
      <w:r w:rsidR="00006064" w:rsidRPr="00EC22FB">
        <w:t xml:space="preserve"> полномочий  по решению вопросов местного значения»</w:t>
      </w:r>
      <w:r w:rsidR="00596C69">
        <w:t xml:space="preserve"> </w:t>
      </w:r>
      <w:r w:rsidR="000C4D20" w:rsidRPr="00C93247">
        <w:t>Совет</w:t>
      </w:r>
      <w:r w:rsidR="001F45F6">
        <w:t xml:space="preserve"> </w:t>
      </w:r>
      <w:r w:rsidR="00596C69">
        <w:t xml:space="preserve"> </w:t>
      </w:r>
      <w:r w:rsidR="000C4D20" w:rsidRPr="00C93247">
        <w:t xml:space="preserve"> депутатов сельского поселения  </w:t>
      </w:r>
      <w:proofErr w:type="spellStart"/>
      <w:r w:rsidR="00334F05">
        <w:t>Сорум</w:t>
      </w:r>
      <w:proofErr w:type="spellEnd"/>
      <w:r w:rsidR="001F45F6">
        <w:t xml:space="preserve"> </w:t>
      </w:r>
      <w:proofErr w:type="gramStart"/>
      <w:r w:rsidR="000C4D20" w:rsidRPr="00596C69">
        <w:rPr>
          <w:b/>
        </w:rPr>
        <w:t>р</w:t>
      </w:r>
      <w:proofErr w:type="gramEnd"/>
      <w:r w:rsidR="00596C69">
        <w:rPr>
          <w:b/>
        </w:rPr>
        <w:t xml:space="preserve"> </w:t>
      </w:r>
      <w:r w:rsidR="000C4D20" w:rsidRPr="00596C69">
        <w:rPr>
          <w:b/>
        </w:rPr>
        <w:t>е</w:t>
      </w:r>
      <w:r w:rsidR="00596C69">
        <w:rPr>
          <w:b/>
        </w:rPr>
        <w:t xml:space="preserve"> </w:t>
      </w:r>
      <w:r w:rsidR="000C4D20" w:rsidRPr="00596C69">
        <w:rPr>
          <w:b/>
        </w:rPr>
        <w:t>ш</w:t>
      </w:r>
      <w:r w:rsidR="00596C69">
        <w:rPr>
          <w:b/>
        </w:rPr>
        <w:t xml:space="preserve"> </w:t>
      </w:r>
      <w:r w:rsidR="000C4D20" w:rsidRPr="00596C69">
        <w:rPr>
          <w:b/>
        </w:rPr>
        <w:t>и</w:t>
      </w:r>
      <w:r w:rsidR="00596C69">
        <w:rPr>
          <w:b/>
        </w:rPr>
        <w:t xml:space="preserve"> </w:t>
      </w:r>
      <w:r w:rsidR="000C4D20" w:rsidRPr="00596C69">
        <w:rPr>
          <w:b/>
        </w:rPr>
        <w:t>л:</w:t>
      </w:r>
    </w:p>
    <w:p w:rsidR="00006064" w:rsidRDefault="000C4D20" w:rsidP="001F45F6">
      <w:pPr>
        <w:autoSpaceDE w:val="0"/>
        <w:autoSpaceDN w:val="0"/>
        <w:adjustRightInd w:val="0"/>
        <w:ind w:firstLine="708"/>
        <w:jc w:val="both"/>
      </w:pPr>
      <w:r w:rsidRPr="00C93247">
        <w:t xml:space="preserve">1. </w:t>
      </w:r>
      <w:r w:rsidR="00006064">
        <w:t>Принять:</w:t>
      </w:r>
    </w:p>
    <w:p w:rsidR="00006064" w:rsidRPr="002662C0" w:rsidRDefault="00006064" w:rsidP="00006064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hyperlink r:id="rId10" w:history="1">
        <w:r w:rsidRPr="002662C0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2662C0">
        <w:rPr>
          <w:rFonts w:ascii="Times New Roman" w:hAnsi="Times New Roman" w:cs="Times New Roman"/>
          <w:sz w:val="24"/>
          <w:szCs w:val="24"/>
        </w:rPr>
        <w:t xml:space="preserve"> главы сельского поселения </w:t>
      </w:r>
      <w:proofErr w:type="spellStart"/>
      <w:r w:rsidR="00334F05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Pr="002662C0">
        <w:rPr>
          <w:rFonts w:ascii="Times New Roman" w:hAnsi="Times New Roman" w:cs="Times New Roman"/>
          <w:sz w:val="24"/>
          <w:szCs w:val="24"/>
        </w:rPr>
        <w:t xml:space="preserve"> о своей деятельности за </w:t>
      </w:r>
      <w:r w:rsidR="008A295D">
        <w:rPr>
          <w:rFonts w:ascii="Times New Roman" w:hAnsi="Times New Roman" w:cs="Times New Roman"/>
          <w:sz w:val="24"/>
          <w:szCs w:val="24"/>
        </w:rPr>
        <w:t xml:space="preserve"> </w:t>
      </w:r>
      <w:r w:rsidRPr="002662C0">
        <w:rPr>
          <w:rFonts w:ascii="Times New Roman" w:hAnsi="Times New Roman" w:cs="Times New Roman"/>
          <w:sz w:val="24"/>
          <w:szCs w:val="24"/>
        </w:rPr>
        <w:t>201</w:t>
      </w:r>
      <w:r w:rsidR="0081607E">
        <w:rPr>
          <w:rFonts w:ascii="Times New Roman" w:hAnsi="Times New Roman" w:cs="Times New Roman"/>
          <w:sz w:val="24"/>
          <w:szCs w:val="24"/>
        </w:rPr>
        <w:t>5</w:t>
      </w:r>
      <w:r w:rsidRPr="002662C0">
        <w:rPr>
          <w:rFonts w:ascii="Times New Roman" w:hAnsi="Times New Roman" w:cs="Times New Roman"/>
          <w:sz w:val="24"/>
          <w:szCs w:val="24"/>
        </w:rPr>
        <w:t xml:space="preserve"> год согласно приложению 1 к настоящему </w:t>
      </w:r>
      <w:r>
        <w:rPr>
          <w:rFonts w:ascii="Times New Roman" w:hAnsi="Times New Roman" w:cs="Times New Roman"/>
          <w:sz w:val="24"/>
          <w:szCs w:val="24"/>
        </w:rPr>
        <w:t>решению</w:t>
      </w:r>
      <w:r w:rsidRPr="002662C0">
        <w:rPr>
          <w:rFonts w:ascii="Times New Roman" w:hAnsi="Times New Roman" w:cs="Times New Roman"/>
          <w:sz w:val="24"/>
          <w:szCs w:val="24"/>
        </w:rPr>
        <w:t>.</w:t>
      </w:r>
    </w:p>
    <w:p w:rsidR="00006064" w:rsidRPr="00EC22FB" w:rsidRDefault="00006064" w:rsidP="00006064">
      <w:pPr>
        <w:autoSpaceDE w:val="0"/>
        <w:autoSpaceDN w:val="0"/>
        <w:adjustRightInd w:val="0"/>
        <w:ind w:firstLine="708"/>
        <w:jc w:val="both"/>
      </w:pPr>
      <w:r>
        <w:t>2)</w:t>
      </w:r>
      <w:r w:rsidRPr="00EC22FB">
        <w:t xml:space="preserve"> отчет главы сельского поселения </w:t>
      </w:r>
      <w:proofErr w:type="spellStart"/>
      <w:r w:rsidR="00334F05">
        <w:t>Сорум</w:t>
      </w:r>
      <w:proofErr w:type="spellEnd"/>
      <w:r w:rsidRPr="00EC22FB">
        <w:t xml:space="preserve"> о результатах деятельности администрации сельского поселения </w:t>
      </w:r>
      <w:proofErr w:type="spellStart"/>
      <w:r w:rsidR="00334F05">
        <w:t>Сорум</w:t>
      </w:r>
      <w:proofErr w:type="spellEnd"/>
      <w:r w:rsidRPr="00EC22FB">
        <w:t xml:space="preserve"> за 20</w:t>
      </w:r>
      <w:r>
        <w:t>1</w:t>
      </w:r>
      <w:r w:rsidR="0081607E">
        <w:t>5</w:t>
      </w:r>
      <w:r w:rsidRPr="00EC22FB">
        <w:t xml:space="preserve"> год согласно приложению</w:t>
      </w:r>
      <w:r>
        <w:t xml:space="preserve"> 2 к настоящему решению</w:t>
      </w:r>
      <w:r w:rsidRPr="00EC22FB">
        <w:t>.</w:t>
      </w:r>
    </w:p>
    <w:p w:rsidR="000C4D20" w:rsidRDefault="000C4D20" w:rsidP="001F45F6">
      <w:pPr>
        <w:autoSpaceDE w:val="0"/>
        <w:autoSpaceDN w:val="0"/>
        <w:adjustRightInd w:val="0"/>
        <w:ind w:firstLine="708"/>
        <w:jc w:val="both"/>
      </w:pPr>
      <w:r w:rsidRPr="00C93247">
        <w:t xml:space="preserve">2. Признать деятельность главы сельского поселения </w:t>
      </w:r>
      <w:proofErr w:type="spellStart"/>
      <w:r w:rsidR="00334F05">
        <w:t>Сорум</w:t>
      </w:r>
      <w:proofErr w:type="spellEnd"/>
      <w:r w:rsidR="00006064">
        <w:t xml:space="preserve"> и </w:t>
      </w:r>
      <w:r w:rsidR="00006064" w:rsidRPr="00006064">
        <w:t xml:space="preserve"> </w:t>
      </w:r>
      <w:r w:rsidR="00006064" w:rsidRPr="00EC22FB">
        <w:t xml:space="preserve">администрации сельского поселения </w:t>
      </w:r>
      <w:proofErr w:type="spellStart"/>
      <w:r w:rsidR="00334F05">
        <w:t>Сорум</w:t>
      </w:r>
      <w:proofErr w:type="spellEnd"/>
      <w:r w:rsidR="00006064" w:rsidRPr="00EC22FB">
        <w:t xml:space="preserve"> за 20</w:t>
      </w:r>
      <w:r w:rsidR="00006064">
        <w:t>1</w:t>
      </w:r>
      <w:r w:rsidR="0081607E">
        <w:t>5</w:t>
      </w:r>
      <w:r w:rsidR="0052713A">
        <w:t xml:space="preserve"> </w:t>
      </w:r>
      <w:r w:rsidR="00006064" w:rsidRPr="00EC22FB">
        <w:t>год</w:t>
      </w:r>
      <w:r w:rsidRPr="00C93247">
        <w:t xml:space="preserve"> удовлетворительной.</w:t>
      </w:r>
    </w:p>
    <w:p w:rsidR="00922613" w:rsidRPr="00C93247" w:rsidRDefault="00922613" w:rsidP="001F45F6">
      <w:pPr>
        <w:autoSpaceDE w:val="0"/>
        <w:autoSpaceDN w:val="0"/>
        <w:adjustRightInd w:val="0"/>
        <w:ind w:firstLine="708"/>
        <w:jc w:val="both"/>
      </w:pPr>
      <w:r>
        <w:t>3. Опубликовать настоящее решение в газете «Белоярские вести».</w:t>
      </w:r>
    </w:p>
    <w:p w:rsidR="00784854" w:rsidRPr="00C93247" w:rsidRDefault="00784854" w:rsidP="000C4D20">
      <w:pPr>
        <w:pStyle w:val="ConsPlusTitle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667D" w:rsidRDefault="0018667D" w:rsidP="009F4907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93247" w:rsidRPr="00C93247" w:rsidRDefault="00C93247" w:rsidP="009F4907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F4907" w:rsidRDefault="00413C43" w:rsidP="009F4907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3C43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proofErr w:type="spellStart"/>
      <w:r w:rsidR="00334F05">
        <w:rPr>
          <w:rFonts w:ascii="Times New Roman" w:hAnsi="Times New Roman" w:cs="Times New Roman"/>
          <w:sz w:val="24"/>
          <w:szCs w:val="24"/>
        </w:rPr>
        <w:t>М.М.Маковей</w:t>
      </w:r>
      <w:proofErr w:type="spellEnd"/>
    </w:p>
    <w:p w:rsidR="00E54F5B" w:rsidRDefault="00E54F5B" w:rsidP="009F4907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54F5B" w:rsidRPr="00C93247" w:rsidRDefault="00E54F5B" w:rsidP="009F4907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2C82" w:rsidRDefault="00BD392A" w:rsidP="005437C1">
      <w:pPr>
        <w:ind w:left="5400"/>
        <w:jc w:val="center"/>
        <w:rPr>
          <w:bCs/>
          <w:color w:val="000000"/>
          <w:spacing w:val="-2"/>
        </w:rPr>
      </w:pPr>
      <w:r w:rsidRPr="00C93247">
        <w:rPr>
          <w:bCs/>
          <w:color w:val="000000"/>
          <w:spacing w:val="-2"/>
        </w:rPr>
        <w:t xml:space="preserve"> </w:t>
      </w:r>
      <w:r w:rsidR="00614D59" w:rsidRPr="00C93247">
        <w:rPr>
          <w:bCs/>
          <w:color w:val="000000"/>
          <w:spacing w:val="-2"/>
        </w:rPr>
        <w:t xml:space="preserve"> </w:t>
      </w:r>
    </w:p>
    <w:p w:rsidR="005437C1" w:rsidRDefault="005437C1" w:rsidP="005437C1">
      <w:pPr>
        <w:ind w:left="5400"/>
        <w:jc w:val="center"/>
        <w:rPr>
          <w:bCs/>
          <w:color w:val="000000"/>
          <w:spacing w:val="-2"/>
        </w:rPr>
      </w:pPr>
    </w:p>
    <w:p w:rsidR="0095561E" w:rsidRDefault="0095561E" w:rsidP="0046321D">
      <w:pPr>
        <w:ind w:left="5400"/>
        <w:jc w:val="center"/>
        <w:rPr>
          <w:bCs/>
          <w:color w:val="000000"/>
          <w:spacing w:val="-2"/>
        </w:rPr>
      </w:pPr>
    </w:p>
    <w:p w:rsidR="00E21272" w:rsidRPr="00C73B6B" w:rsidRDefault="00E21272" w:rsidP="001F45F6">
      <w:pPr>
        <w:autoSpaceDE w:val="0"/>
        <w:autoSpaceDN w:val="0"/>
        <w:adjustRightInd w:val="0"/>
        <w:ind w:left="5220"/>
        <w:jc w:val="center"/>
        <w:outlineLvl w:val="0"/>
      </w:pPr>
      <w:r w:rsidRPr="00675035">
        <w:lastRenderedPageBreak/>
        <w:t>П</w:t>
      </w:r>
      <w:r w:rsidR="00004960">
        <w:t>РИЛОЖЕНИЕ</w:t>
      </w:r>
      <w:r w:rsidR="002D4472">
        <w:t xml:space="preserve"> 1</w:t>
      </w:r>
    </w:p>
    <w:p w:rsidR="00E21272" w:rsidRDefault="00E21272" w:rsidP="001F45F6">
      <w:pPr>
        <w:autoSpaceDE w:val="0"/>
        <w:autoSpaceDN w:val="0"/>
        <w:adjustRightInd w:val="0"/>
        <w:ind w:left="5220"/>
        <w:jc w:val="center"/>
      </w:pPr>
      <w:r w:rsidRPr="00675035">
        <w:t xml:space="preserve">к решению </w:t>
      </w:r>
      <w:r>
        <w:t>Совета депутатов</w:t>
      </w:r>
    </w:p>
    <w:p w:rsidR="00E21272" w:rsidRDefault="00E21272" w:rsidP="001F45F6">
      <w:pPr>
        <w:autoSpaceDE w:val="0"/>
        <w:autoSpaceDN w:val="0"/>
        <w:adjustRightInd w:val="0"/>
        <w:ind w:left="5220"/>
        <w:jc w:val="center"/>
      </w:pPr>
      <w:r>
        <w:t>сельского поселения</w:t>
      </w:r>
      <w:r w:rsidR="001F45F6">
        <w:t xml:space="preserve"> </w:t>
      </w:r>
      <w:proofErr w:type="spellStart"/>
      <w:r w:rsidR="00334F05">
        <w:t>Сорум</w:t>
      </w:r>
      <w:proofErr w:type="spellEnd"/>
    </w:p>
    <w:p w:rsidR="0081607E" w:rsidRPr="0081607E" w:rsidRDefault="00E21272" w:rsidP="005437C1">
      <w:pPr>
        <w:autoSpaceDE w:val="0"/>
        <w:autoSpaceDN w:val="0"/>
        <w:adjustRightInd w:val="0"/>
        <w:ind w:left="5220"/>
        <w:jc w:val="center"/>
      </w:pPr>
      <w:r w:rsidRPr="00675035">
        <w:t xml:space="preserve">от </w:t>
      </w:r>
      <w:r w:rsidR="0081607E">
        <w:t xml:space="preserve"> </w:t>
      </w:r>
      <w:r w:rsidR="003A50EB">
        <w:t>февраля</w:t>
      </w:r>
      <w:r w:rsidR="00004960">
        <w:t xml:space="preserve"> 201</w:t>
      </w:r>
      <w:r w:rsidR="0081607E">
        <w:t>6</w:t>
      </w:r>
      <w:r w:rsidRPr="00675035">
        <w:t xml:space="preserve"> года </w:t>
      </w:r>
      <w:r>
        <w:t>№</w:t>
      </w:r>
      <w:r w:rsidR="00687B7E">
        <w:t xml:space="preserve"> </w:t>
      </w:r>
      <w:bookmarkStart w:id="0" w:name="_GoBack"/>
      <w:bookmarkEnd w:id="0"/>
    </w:p>
    <w:p w:rsidR="005437C1" w:rsidRPr="00BE18C5" w:rsidRDefault="005437C1" w:rsidP="005437C1">
      <w:pPr>
        <w:autoSpaceDE w:val="0"/>
        <w:autoSpaceDN w:val="0"/>
        <w:adjustRightInd w:val="0"/>
        <w:rPr>
          <w:color w:val="FF0000"/>
        </w:rPr>
      </w:pPr>
      <w:r>
        <w:t xml:space="preserve"> </w:t>
      </w:r>
    </w:p>
    <w:p w:rsidR="005437C1" w:rsidRDefault="005437C1" w:rsidP="005437C1">
      <w:pPr>
        <w:autoSpaceDE w:val="0"/>
        <w:autoSpaceDN w:val="0"/>
        <w:adjustRightInd w:val="0"/>
        <w:ind w:left="5040"/>
        <w:jc w:val="center"/>
      </w:pPr>
    </w:p>
    <w:p w:rsidR="005437C1" w:rsidRPr="00674B82" w:rsidRDefault="005437C1" w:rsidP="005437C1">
      <w:pPr>
        <w:pStyle w:val="31"/>
        <w:rPr>
          <w:b/>
          <w:szCs w:val="24"/>
        </w:rPr>
      </w:pPr>
      <w:r w:rsidRPr="00674B82">
        <w:rPr>
          <w:b/>
          <w:szCs w:val="24"/>
        </w:rPr>
        <w:t>О Т Ч Е Т</w:t>
      </w:r>
    </w:p>
    <w:p w:rsidR="005437C1" w:rsidRPr="00674B82" w:rsidRDefault="005437C1" w:rsidP="005437C1">
      <w:pPr>
        <w:autoSpaceDE w:val="0"/>
        <w:autoSpaceDN w:val="0"/>
        <w:adjustRightInd w:val="0"/>
        <w:jc w:val="center"/>
        <w:rPr>
          <w:b/>
        </w:rPr>
      </w:pPr>
      <w:r w:rsidRPr="00674B82">
        <w:rPr>
          <w:b/>
        </w:rPr>
        <w:t xml:space="preserve">главы сельского поселения </w:t>
      </w:r>
      <w:proofErr w:type="spellStart"/>
      <w:r w:rsidR="00334F05">
        <w:rPr>
          <w:b/>
        </w:rPr>
        <w:t>Сорум</w:t>
      </w:r>
      <w:proofErr w:type="spellEnd"/>
      <w:r w:rsidRPr="00674B82">
        <w:rPr>
          <w:b/>
        </w:rPr>
        <w:t xml:space="preserve"> о своей деятельности за 201</w:t>
      </w:r>
      <w:r>
        <w:rPr>
          <w:b/>
        </w:rPr>
        <w:t>5</w:t>
      </w:r>
      <w:r w:rsidRPr="00674B82">
        <w:rPr>
          <w:b/>
        </w:rPr>
        <w:t xml:space="preserve"> год</w:t>
      </w:r>
    </w:p>
    <w:p w:rsidR="005437C1" w:rsidRPr="00674B82" w:rsidRDefault="005437C1" w:rsidP="005437C1">
      <w:pPr>
        <w:autoSpaceDE w:val="0"/>
        <w:autoSpaceDN w:val="0"/>
        <w:adjustRightInd w:val="0"/>
        <w:ind w:left="5040"/>
        <w:jc w:val="center"/>
      </w:pPr>
    </w:p>
    <w:p w:rsidR="005437C1" w:rsidRPr="00674B82" w:rsidRDefault="005437C1" w:rsidP="005437C1">
      <w:pPr>
        <w:autoSpaceDE w:val="0"/>
        <w:autoSpaceDN w:val="0"/>
        <w:adjustRightInd w:val="0"/>
        <w:ind w:left="5040"/>
        <w:jc w:val="center"/>
      </w:pPr>
    </w:p>
    <w:p w:rsidR="00334F05" w:rsidRPr="00334F05" w:rsidRDefault="00334F05" w:rsidP="00334F05">
      <w:pPr>
        <w:autoSpaceDE w:val="0"/>
        <w:autoSpaceDN w:val="0"/>
        <w:adjustRightInd w:val="0"/>
        <w:ind w:firstLine="700"/>
        <w:jc w:val="both"/>
      </w:pPr>
      <w:r w:rsidRPr="00334F05">
        <w:t xml:space="preserve">Главой муниципального образования сельское поселение </w:t>
      </w:r>
      <w:proofErr w:type="spellStart"/>
      <w:r w:rsidRPr="00334F05">
        <w:t>Сорум</w:t>
      </w:r>
      <w:proofErr w:type="spellEnd"/>
      <w:r w:rsidRPr="00334F05">
        <w:t xml:space="preserve"> является глава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 (далее – глава поселения). Глава поселения является высшим должностным лицом поселения, наделенным уставом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 собственными полномочиями по решению вопросов местного значения в соответствии со статьей 36 Федерального закона от 06 октября 2003 года № 131-ФЗ  «Об общих принципах организации местного самоуправления в Российской Федерации».</w:t>
      </w:r>
    </w:p>
    <w:p w:rsidR="00334F05" w:rsidRPr="00334F05" w:rsidRDefault="00334F05" w:rsidP="00334F05">
      <w:pPr>
        <w:ind w:firstLine="720"/>
        <w:jc w:val="both"/>
      </w:pPr>
      <w:proofErr w:type="gramStart"/>
      <w:r w:rsidRPr="00334F05">
        <w:t xml:space="preserve">На основании пункта 1 статьи 13 Закона Ханты-Мансийского автономного округа от 18 июня 2003 года № 33-оз «О выборах глав муниципальных образований в Ханты-Мансийском автономном округе – Югре», статьей 21 устава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, постановления избирательной комиссии муниципального образования сельское поселение </w:t>
      </w:r>
      <w:proofErr w:type="spellStart"/>
      <w:r w:rsidRPr="00334F05">
        <w:t>Сорум</w:t>
      </w:r>
      <w:proofErr w:type="spellEnd"/>
      <w:r w:rsidRPr="00334F05">
        <w:t xml:space="preserve"> от 14 сентября 2015 года № 17 «Об определении результатов выборов главы муниципального образования сельское поселение </w:t>
      </w:r>
      <w:proofErr w:type="spellStart"/>
      <w:r w:rsidRPr="00334F05">
        <w:t>Сорум</w:t>
      </w:r>
      <w:proofErr w:type="spellEnd"/>
      <w:r w:rsidRPr="00334F05">
        <w:t>» в результате состоявшихся выборов</w:t>
      </w:r>
      <w:proofErr w:type="gramEnd"/>
      <w:r w:rsidRPr="00334F05">
        <w:t xml:space="preserve">  13 сентября 2015 года глава</w:t>
      </w:r>
      <w:r w:rsidRPr="00334F05">
        <w:rPr>
          <w:color w:val="FF0000"/>
        </w:rPr>
        <w:t xml:space="preserve"> </w:t>
      </w:r>
      <w:r w:rsidRPr="00334F05">
        <w:t>муниципального образования вновь вступила в должность главы</w:t>
      </w:r>
      <w:r w:rsidRPr="00334F05">
        <w:rPr>
          <w:color w:val="FF0000"/>
        </w:rPr>
        <w:t xml:space="preserve"> </w:t>
      </w:r>
      <w:r w:rsidRPr="00334F05">
        <w:t xml:space="preserve">сельского поселения </w:t>
      </w:r>
      <w:proofErr w:type="spellStart"/>
      <w:r w:rsidRPr="00334F05">
        <w:t>Сорум</w:t>
      </w:r>
      <w:proofErr w:type="spellEnd"/>
      <w:r w:rsidRPr="00334F05">
        <w:t xml:space="preserve"> 14 сентября 2015 года.</w:t>
      </w:r>
    </w:p>
    <w:p w:rsidR="00334F05" w:rsidRPr="00334F05" w:rsidRDefault="00334F05" w:rsidP="00334F05">
      <w:pPr>
        <w:autoSpaceDE w:val="0"/>
        <w:autoSpaceDN w:val="0"/>
        <w:adjustRightInd w:val="0"/>
        <w:ind w:firstLine="700"/>
        <w:jc w:val="both"/>
      </w:pPr>
      <w:r w:rsidRPr="00334F05">
        <w:t>Глава поселения обладает следующими полномочиями по решению вопросов местного значения поселения:</w:t>
      </w:r>
    </w:p>
    <w:p w:rsidR="00334F05" w:rsidRPr="00334F05" w:rsidRDefault="00334F05" w:rsidP="00334F05">
      <w:pPr>
        <w:autoSpaceDE w:val="0"/>
        <w:autoSpaceDN w:val="0"/>
        <w:adjustRightInd w:val="0"/>
        <w:ind w:firstLine="720"/>
        <w:jc w:val="both"/>
      </w:pPr>
      <w:r w:rsidRPr="00334F05">
        <w:t>1) представляет муниципальное образование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поселения;</w:t>
      </w:r>
    </w:p>
    <w:p w:rsidR="00334F05" w:rsidRPr="00334F05" w:rsidRDefault="00334F05" w:rsidP="00334F05">
      <w:pPr>
        <w:autoSpaceDE w:val="0"/>
        <w:autoSpaceDN w:val="0"/>
        <w:adjustRightInd w:val="0"/>
        <w:ind w:firstLine="720"/>
        <w:jc w:val="both"/>
      </w:pPr>
      <w:r w:rsidRPr="00334F05">
        <w:t xml:space="preserve">2) подписывает и обнародует в порядке, установленном уставом, нормативные правовые акты, принятые Советом депутатов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                         (далее - Совет поселения); </w:t>
      </w:r>
    </w:p>
    <w:p w:rsidR="00334F05" w:rsidRPr="00334F05" w:rsidRDefault="00334F05" w:rsidP="00334F05">
      <w:pPr>
        <w:autoSpaceDE w:val="0"/>
        <w:autoSpaceDN w:val="0"/>
        <w:adjustRightInd w:val="0"/>
        <w:ind w:firstLine="720"/>
        <w:jc w:val="both"/>
      </w:pPr>
      <w:r w:rsidRPr="00334F05">
        <w:t>3) издает в пределах своих полномочий правовые акты (постановления, распоряжения);</w:t>
      </w:r>
    </w:p>
    <w:p w:rsidR="00334F05" w:rsidRPr="00334F05" w:rsidRDefault="00334F05" w:rsidP="00334F05">
      <w:pPr>
        <w:autoSpaceDE w:val="0"/>
        <w:autoSpaceDN w:val="0"/>
        <w:adjustRightInd w:val="0"/>
        <w:ind w:firstLine="720"/>
        <w:jc w:val="both"/>
      </w:pPr>
      <w:r w:rsidRPr="00334F05">
        <w:t>4) вправе требовать созыва внеочередного заседания Совета поселения;</w:t>
      </w:r>
    </w:p>
    <w:p w:rsidR="00334F05" w:rsidRPr="00334F05" w:rsidRDefault="00334F05" w:rsidP="00334F05">
      <w:pPr>
        <w:autoSpaceDE w:val="0"/>
        <w:autoSpaceDN w:val="0"/>
        <w:adjustRightInd w:val="0"/>
        <w:ind w:firstLine="720"/>
        <w:jc w:val="both"/>
      </w:pPr>
      <w:r w:rsidRPr="00334F05">
        <w:t>5) входит в состав Совета поселения с правом решающего голоса и исполняет полномочия председателя Совета поселения;</w:t>
      </w:r>
    </w:p>
    <w:p w:rsidR="00334F05" w:rsidRPr="00334F05" w:rsidRDefault="00334F05" w:rsidP="00334F05">
      <w:pPr>
        <w:autoSpaceDE w:val="0"/>
        <w:autoSpaceDN w:val="0"/>
        <w:adjustRightInd w:val="0"/>
        <w:ind w:firstLine="720"/>
        <w:jc w:val="both"/>
      </w:pPr>
      <w:r w:rsidRPr="00334F05">
        <w:t>6) возглавляет администрацию поселения;</w:t>
      </w:r>
    </w:p>
    <w:p w:rsidR="00334F05" w:rsidRPr="00334F05" w:rsidRDefault="00334F05" w:rsidP="00334F05">
      <w:pPr>
        <w:autoSpaceDE w:val="0"/>
        <w:autoSpaceDN w:val="0"/>
        <w:adjustRightInd w:val="0"/>
        <w:ind w:firstLine="720"/>
        <w:jc w:val="both"/>
      </w:pPr>
      <w:r w:rsidRPr="00334F05">
        <w:t>7)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Федерации.</w:t>
      </w:r>
    </w:p>
    <w:p w:rsidR="00334F05" w:rsidRPr="00334F05" w:rsidRDefault="00334F05" w:rsidP="00334F05">
      <w:pPr>
        <w:autoSpaceDE w:val="0"/>
        <w:autoSpaceDN w:val="0"/>
        <w:adjustRightInd w:val="0"/>
        <w:ind w:firstLine="700"/>
        <w:jc w:val="both"/>
        <w:outlineLvl w:val="1"/>
      </w:pPr>
      <w:r w:rsidRPr="00334F05">
        <w:t xml:space="preserve">В 2015 году глава поселения участвовал в 4 заседаниях Совета глав при Губернаторе Ханты-Мансийского автономного округа – Югры по развитию местного самоуправления </w:t>
      </w:r>
      <w:proofErr w:type="gramStart"/>
      <w:r w:rsidRPr="00334F05">
        <w:t>в</w:t>
      </w:r>
      <w:proofErr w:type="gramEnd"/>
      <w:r w:rsidRPr="00334F05">
        <w:t xml:space="preserve"> </w:t>
      </w:r>
      <w:proofErr w:type="gramStart"/>
      <w:r w:rsidRPr="00334F05">
        <w:t>Ханты-Мансийском</w:t>
      </w:r>
      <w:proofErr w:type="gramEnd"/>
      <w:r w:rsidRPr="00334F05">
        <w:t xml:space="preserve"> автономном округе – Югре в г. Ханты-Мансийске.</w:t>
      </w:r>
    </w:p>
    <w:p w:rsidR="00334F05" w:rsidRPr="00334F05" w:rsidRDefault="00334F05" w:rsidP="00334F05">
      <w:pPr>
        <w:autoSpaceDE w:val="0"/>
        <w:autoSpaceDN w:val="0"/>
        <w:adjustRightInd w:val="0"/>
        <w:ind w:firstLine="700"/>
        <w:jc w:val="both"/>
        <w:outlineLvl w:val="1"/>
      </w:pPr>
      <w:r w:rsidRPr="00334F05">
        <w:t>Представляя интересы муниципального образования, глава поселения присутствовала на заседаниях Думы Белоярского района.</w:t>
      </w:r>
    </w:p>
    <w:p w:rsidR="00334F05" w:rsidRPr="00334F05" w:rsidRDefault="00334F05" w:rsidP="00334F05">
      <w:pPr>
        <w:autoSpaceDE w:val="0"/>
        <w:autoSpaceDN w:val="0"/>
        <w:adjustRightInd w:val="0"/>
        <w:ind w:firstLine="700"/>
        <w:jc w:val="both"/>
        <w:outlineLvl w:val="1"/>
      </w:pPr>
      <w:r w:rsidRPr="00334F05">
        <w:t xml:space="preserve">В целях </w:t>
      </w:r>
      <w:proofErr w:type="gramStart"/>
      <w:r w:rsidRPr="00334F05">
        <w:t>обеспечения эффективного взаимодействия органов местного самоуправления Белоярского района</w:t>
      </w:r>
      <w:proofErr w:type="gramEnd"/>
      <w:r w:rsidRPr="00334F05">
        <w:t xml:space="preserve"> и органов местного самоуправления поселений в границах Белоярского района образован Совет глав муниципальных образований Белоярского района, членом которого является глава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.              </w:t>
      </w:r>
      <w:proofErr w:type="gramStart"/>
      <w:r w:rsidRPr="00334F05">
        <w:t xml:space="preserve">В 2015 году глава поселения принимал участие в  заседаниях  Совета глав муниципальных образований Белоярского района, на которых обсуждались наиболее важные проблемы и </w:t>
      </w:r>
      <w:r w:rsidRPr="00334F05">
        <w:lastRenderedPageBreak/>
        <w:t>вопросы в области межбюджетных отношений, финансово-экономических основ местного самоуправления, организационных и территориальных основ местного самоуправления, разграничения полномочий между органами местного самоуправления Белоярского района и поселений в границах Белоярского района.</w:t>
      </w:r>
      <w:proofErr w:type="gramEnd"/>
    </w:p>
    <w:p w:rsidR="00334F05" w:rsidRPr="00334F05" w:rsidRDefault="00334F05" w:rsidP="00334F05">
      <w:pPr>
        <w:ind w:firstLine="700"/>
        <w:jc w:val="both"/>
      </w:pPr>
      <w:r w:rsidRPr="00334F05">
        <w:t xml:space="preserve">Одним из основных направлений деятельности главы поселения является нормотворческая деятельность, совершенствование нормативной базы для полноценного осуществления полномочий. Так, в пределах полномочий в 2015 году главой поселения подписано и обнародовано в порядке, установленном уставом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, 67 решений Совета поселения, из них имеющих нормативный характер – 54. Издано 206 постановлений администрации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, 218 распоряжения администрации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 по основной деятельности и 129 распоряжений по личному составу. Все муниципальные нормативные правовые акты, требующие обнародования, были размещены в средствах массовой информации в порядке, установленном уставом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, и на официальном сайте органов местного самоуправления Белоярского района в разделе «Муниципальные образования». </w:t>
      </w:r>
    </w:p>
    <w:p w:rsidR="00334F05" w:rsidRPr="00334F05" w:rsidRDefault="00334F05" w:rsidP="00334F05">
      <w:pPr>
        <w:autoSpaceDE w:val="0"/>
        <w:autoSpaceDN w:val="0"/>
        <w:adjustRightInd w:val="0"/>
        <w:ind w:firstLine="700"/>
        <w:jc w:val="both"/>
        <w:outlineLvl w:val="0"/>
      </w:pPr>
      <w:proofErr w:type="gramStart"/>
      <w:r w:rsidRPr="00334F05">
        <w:rPr>
          <w:bCs/>
        </w:rPr>
        <w:t xml:space="preserve">На основании статьи 28 Федерального закона от 06 октября 2003 года № 131-ФЗ «Об общих принципах организации местного самоуправления в Российской Федерации», статьи 9 устава сельского поселения </w:t>
      </w:r>
      <w:proofErr w:type="spellStart"/>
      <w:r w:rsidRPr="00334F05">
        <w:rPr>
          <w:bCs/>
        </w:rPr>
        <w:t>Сорум</w:t>
      </w:r>
      <w:proofErr w:type="spellEnd"/>
      <w:r w:rsidRPr="00334F05">
        <w:rPr>
          <w:bCs/>
        </w:rPr>
        <w:t xml:space="preserve">, в целях обеспечения участия населения сельского поселения </w:t>
      </w:r>
      <w:proofErr w:type="spellStart"/>
      <w:r w:rsidRPr="00334F05">
        <w:rPr>
          <w:bCs/>
        </w:rPr>
        <w:t>Сорум</w:t>
      </w:r>
      <w:proofErr w:type="spellEnd"/>
      <w:r w:rsidRPr="00334F05">
        <w:rPr>
          <w:bCs/>
        </w:rPr>
        <w:t xml:space="preserve"> (далее - сельское поселение, поселение) в осуществлении местного самоуправления в 2015 году было п</w:t>
      </w:r>
      <w:r w:rsidRPr="00334F05">
        <w:t>роведено 6 публичных слушаний, из них:</w:t>
      </w:r>
      <w:proofErr w:type="gramEnd"/>
    </w:p>
    <w:p w:rsidR="00334F05" w:rsidRPr="00334F05" w:rsidRDefault="00334F05" w:rsidP="00334F05">
      <w:pPr>
        <w:autoSpaceDE w:val="0"/>
        <w:autoSpaceDN w:val="0"/>
        <w:adjustRightInd w:val="0"/>
        <w:ind w:firstLine="700"/>
        <w:jc w:val="both"/>
      </w:pPr>
      <w:r w:rsidRPr="00334F05">
        <w:t xml:space="preserve">по проекту решения Совета депутатов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 «О внесении изменения в устав сельского поселения </w:t>
      </w:r>
      <w:proofErr w:type="spellStart"/>
      <w:r w:rsidRPr="00334F05">
        <w:t>Сорум</w:t>
      </w:r>
      <w:proofErr w:type="spellEnd"/>
      <w:r w:rsidRPr="00334F05">
        <w:t>» – 3;</w:t>
      </w:r>
    </w:p>
    <w:p w:rsidR="00334F05" w:rsidRPr="00334F05" w:rsidRDefault="00334F05" w:rsidP="00334F05">
      <w:pPr>
        <w:autoSpaceDE w:val="0"/>
        <w:autoSpaceDN w:val="0"/>
        <w:adjustRightInd w:val="0"/>
        <w:ind w:firstLine="700"/>
        <w:jc w:val="both"/>
      </w:pPr>
      <w:r w:rsidRPr="00334F05">
        <w:t xml:space="preserve">по проекту Совета депутатов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 «Об исполнении бюджета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 за 2013 год» – 1;</w:t>
      </w:r>
    </w:p>
    <w:p w:rsidR="00334F05" w:rsidRPr="00334F05" w:rsidRDefault="00334F05" w:rsidP="00334F05">
      <w:pPr>
        <w:autoSpaceDE w:val="0"/>
        <w:autoSpaceDN w:val="0"/>
        <w:adjustRightInd w:val="0"/>
        <w:ind w:firstLine="700"/>
        <w:jc w:val="both"/>
      </w:pPr>
      <w:r w:rsidRPr="00334F05">
        <w:t xml:space="preserve">по проекту решения Совета депутатов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 «О бюджете на 2015 год и плановый период 2016 и 2017 годов» – 1;</w:t>
      </w:r>
    </w:p>
    <w:p w:rsidR="00334F05" w:rsidRPr="00334F05" w:rsidRDefault="00334F05" w:rsidP="00334F05">
      <w:pPr>
        <w:autoSpaceDE w:val="0"/>
        <w:autoSpaceDN w:val="0"/>
        <w:adjustRightInd w:val="0"/>
        <w:ind w:firstLine="700"/>
        <w:jc w:val="both"/>
      </w:pPr>
      <w:r w:rsidRPr="00334F05">
        <w:t xml:space="preserve">по проекту решения Совета депутатов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 «О внесении изменений в</w:t>
      </w:r>
      <w:r w:rsidRPr="00334F05">
        <w:rPr>
          <w:rFonts w:ascii="Calibri" w:eastAsia="Calibri" w:hAnsi="Calibri"/>
          <w:lang w:eastAsia="en-US"/>
        </w:rPr>
        <w:t xml:space="preserve"> </w:t>
      </w:r>
      <w:r w:rsidRPr="00334F05">
        <w:t xml:space="preserve">Правила землепользования и застройки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 » – 1.</w:t>
      </w:r>
    </w:p>
    <w:p w:rsidR="00334F05" w:rsidRPr="00334F05" w:rsidRDefault="00334F05" w:rsidP="00334F05">
      <w:pPr>
        <w:autoSpaceDE w:val="0"/>
        <w:autoSpaceDN w:val="0"/>
        <w:adjustRightInd w:val="0"/>
        <w:ind w:firstLine="700"/>
        <w:jc w:val="both"/>
      </w:pPr>
      <w:r w:rsidRPr="00334F05">
        <w:t>Глава поселения осуществляет прием граждан по личным вопросам, рассматривает предложения, заявления и жалобы граждан. За отчетный 2015 год главой поселения проведено 51 личных приемов граждан. К главе поселения граждане обращались по жилищным вопросам, вопросам коммунально-бытового обслуживания, торговли и другим вопросам.</w:t>
      </w:r>
    </w:p>
    <w:p w:rsidR="00334F05" w:rsidRPr="00334F05" w:rsidRDefault="00334F05" w:rsidP="00334F05">
      <w:pPr>
        <w:autoSpaceDE w:val="0"/>
        <w:autoSpaceDN w:val="0"/>
        <w:adjustRightInd w:val="0"/>
        <w:ind w:firstLine="540"/>
        <w:jc w:val="both"/>
      </w:pPr>
      <w:r w:rsidRPr="00334F05">
        <w:t>Глава поселения руководила деятельностью Совета депутатов, осуществлял контроль над подготовкой к заседаниям, соблюдением своевременного подписания протоколов заседаний, решений и других документов, координировал деятельность постоянных  комиссий Совета депутатов.</w:t>
      </w:r>
    </w:p>
    <w:p w:rsidR="00334F05" w:rsidRPr="00334F05" w:rsidRDefault="00334F05" w:rsidP="00334F05">
      <w:pPr>
        <w:ind w:firstLine="700"/>
        <w:jc w:val="both"/>
        <w:rPr>
          <w:rFonts w:ascii="Calibri" w:eastAsia="Calibri" w:hAnsi="Calibri"/>
          <w:lang w:eastAsia="en-US"/>
        </w:rPr>
      </w:pPr>
      <w:r w:rsidRPr="00334F05">
        <w:rPr>
          <w:color w:val="000000"/>
        </w:rPr>
        <w:t>В 2015 году главой поселения проводились встречи с жителями поселения. Наиболее часто поднимаемые в обращениях граждан вопросы – это вопросы медицинского обслуживания, жилищные вопросы, вопросы о</w:t>
      </w:r>
      <w:r w:rsidRPr="00334F05">
        <w:t xml:space="preserve"> </w:t>
      </w:r>
      <w:r w:rsidRPr="00334F05">
        <w:rPr>
          <w:color w:val="000000"/>
        </w:rPr>
        <w:t>строительстве дороги, пассажирских перевозках.</w:t>
      </w:r>
      <w:r w:rsidRPr="00334F05">
        <w:t xml:space="preserve"> Все обращения рассмотрены в установленные сроки, даны подробные разъяснения.</w:t>
      </w:r>
      <w:r w:rsidRPr="00334F05">
        <w:rPr>
          <w:rFonts w:ascii="Calibri" w:eastAsia="Calibri" w:hAnsi="Calibri"/>
          <w:lang w:eastAsia="en-US"/>
        </w:rPr>
        <w:t xml:space="preserve"> </w:t>
      </w:r>
    </w:p>
    <w:p w:rsidR="00334F05" w:rsidRPr="00334F05" w:rsidRDefault="00334F05" w:rsidP="00334F05">
      <w:pPr>
        <w:ind w:firstLine="700"/>
        <w:jc w:val="both"/>
      </w:pPr>
      <w:r w:rsidRPr="00334F05">
        <w:t>В рамках сотрудничества с Центром занятости и центром профессиональной подготовки и занятости подростков, глава поселения оказывает  содействие в трудоустройстве неработающих граждан поселка, обеспечении их временными работами, а так же трудоустройство  молодежи и подростков.</w:t>
      </w:r>
    </w:p>
    <w:p w:rsidR="00334F05" w:rsidRPr="00334F05" w:rsidRDefault="00334F05" w:rsidP="00334F05">
      <w:pPr>
        <w:ind w:firstLine="700"/>
        <w:jc w:val="both"/>
      </w:pPr>
      <w:r w:rsidRPr="00334F05">
        <w:t xml:space="preserve">Глава поселения в 2015 году принимала участие в проходивших в сельском поселении культурно-массовых мероприятиях, посвященных: Дню защитника Отечества, Международному женскому дню 8 Марта, празднованию Дня Победы в Великой отечественной войне 1941 – 1945 годов, Дню защиты детей, Дню принятия Декларации о государственном суверенитете Российской Федерации, празднованию  Дня поселения, Дня народного единства и </w:t>
      </w:r>
      <w:proofErr w:type="spellStart"/>
      <w:r w:rsidRPr="00334F05">
        <w:t>тд</w:t>
      </w:r>
      <w:proofErr w:type="spellEnd"/>
      <w:r w:rsidRPr="00334F05">
        <w:t>.</w:t>
      </w:r>
    </w:p>
    <w:p w:rsidR="00334F05" w:rsidRPr="00334F05" w:rsidRDefault="00334F05" w:rsidP="00334F05">
      <w:pPr>
        <w:ind w:firstLine="700"/>
        <w:jc w:val="both"/>
      </w:pPr>
      <w:r w:rsidRPr="00334F05">
        <w:lastRenderedPageBreak/>
        <w:t xml:space="preserve">В целях повышения роли и значения института местного самоуправления, развития демократии и гражданского общества, главой поселения проводились мероприятия, посвященные Дню местного самоуправления в сельском поселении </w:t>
      </w:r>
      <w:proofErr w:type="spellStart"/>
      <w:r w:rsidRPr="00334F05">
        <w:t>Сорум</w:t>
      </w:r>
      <w:proofErr w:type="spellEnd"/>
      <w:r w:rsidRPr="00334F05">
        <w:t>, а именно:</w:t>
      </w:r>
    </w:p>
    <w:p w:rsidR="00334F05" w:rsidRPr="00334F05" w:rsidRDefault="00334F05" w:rsidP="00334F05">
      <w:pPr>
        <w:ind w:firstLine="700"/>
        <w:jc w:val="both"/>
      </w:pPr>
      <w:r w:rsidRPr="00334F05">
        <w:t xml:space="preserve">награждение Благодарностью главы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 жителей поселения, участвовавших в развитии и становлении органов местного самоуправления сельского поселения </w:t>
      </w:r>
      <w:proofErr w:type="spellStart"/>
      <w:r w:rsidRPr="00334F05">
        <w:t>Сорум</w:t>
      </w:r>
      <w:proofErr w:type="spellEnd"/>
      <w:r w:rsidRPr="00334F05">
        <w:t>;</w:t>
      </w:r>
    </w:p>
    <w:p w:rsidR="00334F05" w:rsidRPr="00334F05" w:rsidRDefault="00334F05" w:rsidP="00334F05">
      <w:pPr>
        <w:ind w:firstLine="700"/>
        <w:jc w:val="both"/>
      </w:pPr>
      <w:r w:rsidRPr="00334F05">
        <w:t xml:space="preserve">участие учащихся 11 класса муниципального автономного образовательного учреждения Белоярского района «Общеобразовательная средняя (полная) школа </w:t>
      </w:r>
      <w:proofErr w:type="spellStart"/>
      <w:r w:rsidRPr="00334F05">
        <w:t>п</w:t>
      </w:r>
      <w:proofErr w:type="gramStart"/>
      <w:r w:rsidRPr="00334F05">
        <w:t>.С</w:t>
      </w:r>
      <w:proofErr w:type="gramEnd"/>
      <w:r w:rsidRPr="00334F05">
        <w:t>орум</w:t>
      </w:r>
      <w:proofErr w:type="spellEnd"/>
      <w:r w:rsidRPr="00334F05">
        <w:t>» в Дне открытых дверей в администрации поселения.</w:t>
      </w:r>
    </w:p>
    <w:p w:rsidR="005437C1" w:rsidRPr="003A4E7F" w:rsidRDefault="005437C1" w:rsidP="005437C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37C1" w:rsidRPr="00674B82" w:rsidRDefault="005437C1" w:rsidP="005437C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37C1" w:rsidRPr="003A50EB" w:rsidRDefault="005437C1" w:rsidP="005437C1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A50EB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437C1" w:rsidRDefault="005437C1" w:rsidP="005437C1">
      <w:pPr>
        <w:autoSpaceDE w:val="0"/>
        <w:autoSpaceDN w:val="0"/>
        <w:adjustRightInd w:val="0"/>
        <w:ind w:left="5040"/>
        <w:jc w:val="center"/>
      </w:pPr>
    </w:p>
    <w:p w:rsidR="005437C1" w:rsidRDefault="005437C1" w:rsidP="005437C1">
      <w:pPr>
        <w:autoSpaceDE w:val="0"/>
        <w:autoSpaceDN w:val="0"/>
        <w:adjustRightInd w:val="0"/>
        <w:ind w:left="5040"/>
        <w:jc w:val="center"/>
      </w:pPr>
    </w:p>
    <w:p w:rsidR="005437C1" w:rsidRDefault="005437C1" w:rsidP="005437C1">
      <w:pPr>
        <w:autoSpaceDE w:val="0"/>
        <w:autoSpaceDN w:val="0"/>
        <w:adjustRightInd w:val="0"/>
        <w:ind w:left="5040"/>
        <w:jc w:val="center"/>
      </w:pPr>
    </w:p>
    <w:p w:rsidR="005437C1" w:rsidRDefault="005437C1" w:rsidP="005437C1">
      <w:pPr>
        <w:autoSpaceDE w:val="0"/>
        <w:autoSpaceDN w:val="0"/>
        <w:adjustRightInd w:val="0"/>
        <w:ind w:left="5040"/>
        <w:jc w:val="center"/>
      </w:pPr>
    </w:p>
    <w:p w:rsidR="005437C1" w:rsidRDefault="005437C1" w:rsidP="005437C1">
      <w:pPr>
        <w:autoSpaceDE w:val="0"/>
        <w:autoSpaceDN w:val="0"/>
        <w:adjustRightInd w:val="0"/>
        <w:ind w:left="5040"/>
        <w:jc w:val="center"/>
      </w:pPr>
    </w:p>
    <w:p w:rsidR="005437C1" w:rsidRDefault="005437C1" w:rsidP="005437C1">
      <w:pPr>
        <w:autoSpaceDE w:val="0"/>
        <w:autoSpaceDN w:val="0"/>
        <w:adjustRightInd w:val="0"/>
        <w:ind w:left="5040"/>
        <w:jc w:val="center"/>
      </w:pPr>
    </w:p>
    <w:p w:rsidR="005437C1" w:rsidRDefault="005437C1" w:rsidP="005437C1">
      <w:pPr>
        <w:autoSpaceDE w:val="0"/>
        <w:autoSpaceDN w:val="0"/>
        <w:adjustRightInd w:val="0"/>
        <w:ind w:left="5040"/>
        <w:jc w:val="center"/>
      </w:pPr>
    </w:p>
    <w:p w:rsidR="005437C1" w:rsidRDefault="005437C1" w:rsidP="005437C1">
      <w:pPr>
        <w:autoSpaceDE w:val="0"/>
        <w:autoSpaceDN w:val="0"/>
        <w:adjustRightInd w:val="0"/>
        <w:ind w:left="5040"/>
        <w:jc w:val="center"/>
      </w:pPr>
    </w:p>
    <w:p w:rsidR="005437C1" w:rsidRDefault="005437C1" w:rsidP="005437C1">
      <w:pPr>
        <w:autoSpaceDE w:val="0"/>
        <w:autoSpaceDN w:val="0"/>
        <w:adjustRightInd w:val="0"/>
        <w:ind w:left="5040"/>
        <w:jc w:val="center"/>
      </w:pPr>
    </w:p>
    <w:p w:rsidR="005437C1" w:rsidRDefault="005437C1" w:rsidP="005437C1">
      <w:pPr>
        <w:autoSpaceDE w:val="0"/>
        <w:autoSpaceDN w:val="0"/>
        <w:adjustRightInd w:val="0"/>
        <w:ind w:left="5040"/>
        <w:jc w:val="center"/>
      </w:pPr>
    </w:p>
    <w:p w:rsidR="005437C1" w:rsidRDefault="005437C1" w:rsidP="005437C1">
      <w:pPr>
        <w:autoSpaceDE w:val="0"/>
        <w:autoSpaceDN w:val="0"/>
        <w:adjustRightInd w:val="0"/>
        <w:ind w:left="5040"/>
        <w:jc w:val="center"/>
      </w:pPr>
    </w:p>
    <w:p w:rsidR="005437C1" w:rsidRDefault="005437C1" w:rsidP="005437C1">
      <w:pPr>
        <w:autoSpaceDE w:val="0"/>
        <w:autoSpaceDN w:val="0"/>
        <w:adjustRightInd w:val="0"/>
        <w:ind w:left="5040"/>
        <w:jc w:val="center"/>
      </w:pPr>
    </w:p>
    <w:p w:rsidR="005437C1" w:rsidRDefault="005437C1" w:rsidP="005437C1">
      <w:pPr>
        <w:autoSpaceDE w:val="0"/>
        <w:autoSpaceDN w:val="0"/>
        <w:adjustRightInd w:val="0"/>
        <w:ind w:left="5040"/>
        <w:jc w:val="center"/>
      </w:pPr>
    </w:p>
    <w:p w:rsidR="005437C1" w:rsidRDefault="005437C1" w:rsidP="005437C1">
      <w:pPr>
        <w:autoSpaceDE w:val="0"/>
        <w:autoSpaceDN w:val="0"/>
        <w:adjustRightInd w:val="0"/>
        <w:ind w:left="5040"/>
        <w:jc w:val="center"/>
      </w:pPr>
    </w:p>
    <w:p w:rsidR="005437C1" w:rsidRDefault="005437C1" w:rsidP="005437C1">
      <w:pPr>
        <w:autoSpaceDE w:val="0"/>
        <w:autoSpaceDN w:val="0"/>
        <w:adjustRightInd w:val="0"/>
        <w:ind w:left="5040"/>
        <w:jc w:val="center"/>
      </w:pPr>
    </w:p>
    <w:p w:rsidR="005437C1" w:rsidRDefault="005437C1" w:rsidP="005437C1">
      <w:pPr>
        <w:autoSpaceDE w:val="0"/>
        <w:autoSpaceDN w:val="0"/>
        <w:adjustRightInd w:val="0"/>
        <w:ind w:left="5040"/>
        <w:jc w:val="center"/>
      </w:pPr>
    </w:p>
    <w:p w:rsidR="005437C1" w:rsidRDefault="005437C1" w:rsidP="005437C1">
      <w:pPr>
        <w:autoSpaceDE w:val="0"/>
        <w:autoSpaceDN w:val="0"/>
        <w:adjustRightInd w:val="0"/>
        <w:ind w:left="5040"/>
        <w:jc w:val="center"/>
      </w:pPr>
    </w:p>
    <w:p w:rsidR="005437C1" w:rsidRDefault="005437C1" w:rsidP="005437C1">
      <w:pPr>
        <w:autoSpaceDE w:val="0"/>
        <w:autoSpaceDN w:val="0"/>
        <w:adjustRightInd w:val="0"/>
        <w:ind w:left="5040"/>
        <w:jc w:val="center"/>
      </w:pPr>
    </w:p>
    <w:p w:rsidR="00CE7AFE" w:rsidRDefault="00CE7AFE" w:rsidP="005437C1">
      <w:pPr>
        <w:autoSpaceDE w:val="0"/>
        <w:autoSpaceDN w:val="0"/>
        <w:adjustRightInd w:val="0"/>
        <w:ind w:left="5040"/>
        <w:jc w:val="center"/>
      </w:pPr>
    </w:p>
    <w:p w:rsidR="00CE7AFE" w:rsidRDefault="00CE7AFE" w:rsidP="005437C1">
      <w:pPr>
        <w:autoSpaceDE w:val="0"/>
        <w:autoSpaceDN w:val="0"/>
        <w:adjustRightInd w:val="0"/>
        <w:ind w:left="5040"/>
        <w:jc w:val="center"/>
      </w:pPr>
    </w:p>
    <w:p w:rsidR="00CE7AFE" w:rsidRDefault="00CE7AFE" w:rsidP="005437C1">
      <w:pPr>
        <w:autoSpaceDE w:val="0"/>
        <w:autoSpaceDN w:val="0"/>
        <w:adjustRightInd w:val="0"/>
        <w:ind w:left="5040"/>
        <w:jc w:val="center"/>
      </w:pPr>
    </w:p>
    <w:p w:rsidR="00CE7AFE" w:rsidRDefault="00CE7AFE" w:rsidP="005437C1">
      <w:pPr>
        <w:autoSpaceDE w:val="0"/>
        <w:autoSpaceDN w:val="0"/>
        <w:adjustRightInd w:val="0"/>
        <w:ind w:left="5040"/>
        <w:jc w:val="center"/>
      </w:pPr>
    </w:p>
    <w:p w:rsidR="00CE7AFE" w:rsidRDefault="00CE7AFE" w:rsidP="005437C1">
      <w:pPr>
        <w:autoSpaceDE w:val="0"/>
        <w:autoSpaceDN w:val="0"/>
        <w:adjustRightInd w:val="0"/>
        <w:ind w:left="5040"/>
        <w:jc w:val="center"/>
      </w:pPr>
    </w:p>
    <w:p w:rsidR="00CE7AFE" w:rsidRDefault="00CE7AFE" w:rsidP="005437C1">
      <w:pPr>
        <w:autoSpaceDE w:val="0"/>
        <w:autoSpaceDN w:val="0"/>
        <w:adjustRightInd w:val="0"/>
        <w:ind w:left="5040"/>
        <w:jc w:val="center"/>
      </w:pPr>
    </w:p>
    <w:p w:rsidR="00CE7AFE" w:rsidRDefault="00CE7AFE" w:rsidP="005437C1">
      <w:pPr>
        <w:autoSpaceDE w:val="0"/>
        <w:autoSpaceDN w:val="0"/>
        <w:adjustRightInd w:val="0"/>
        <w:ind w:left="5040"/>
        <w:jc w:val="center"/>
      </w:pPr>
    </w:p>
    <w:p w:rsidR="00CE7AFE" w:rsidRDefault="00CE7AFE" w:rsidP="005437C1">
      <w:pPr>
        <w:autoSpaceDE w:val="0"/>
        <w:autoSpaceDN w:val="0"/>
        <w:adjustRightInd w:val="0"/>
        <w:ind w:left="5040"/>
        <w:jc w:val="center"/>
      </w:pPr>
    </w:p>
    <w:p w:rsidR="00CE7AFE" w:rsidRDefault="00CE7AFE" w:rsidP="005437C1">
      <w:pPr>
        <w:autoSpaceDE w:val="0"/>
        <w:autoSpaceDN w:val="0"/>
        <w:adjustRightInd w:val="0"/>
        <w:ind w:left="5040"/>
        <w:jc w:val="center"/>
      </w:pPr>
    </w:p>
    <w:p w:rsidR="00CE7AFE" w:rsidRDefault="00CE7AFE" w:rsidP="005437C1">
      <w:pPr>
        <w:autoSpaceDE w:val="0"/>
        <w:autoSpaceDN w:val="0"/>
        <w:adjustRightInd w:val="0"/>
        <w:ind w:left="5040"/>
        <w:jc w:val="center"/>
      </w:pPr>
    </w:p>
    <w:p w:rsidR="005437C1" w:rsidRDefault="005437C1" w:rsidP="005437C1">
      <w:pPr>
        <w:autoSpaceDE w:val="0"/>
        <w:autoSpaceDN w:val="0"/>
        <w:adjustRightInd w:val="0"/>
      </w:pPr>
    </w:p>
    <w:p w:rsidR="005437C1" w:rsidRDefault="005437C1" w:rsidP="005437C1">
      <w:pPr>
        <w:autoSpaceDE w:val="0"/>
        <w:autoSpaceDN w:val="0"/>
        <w:adjustRightInd w:val="0"/>
      </w:pPr>
    </w:p>
    <w:p w:rsidR="00334F05" w:rsidRDefault="00334F05" w:rsidP="005437C1">
      <w:pPr>
        <w:autoSpaceDE w:val="0"/>
        <w:autoSpaceDN w:val="0"/>
        <w:adjustRightInd w:val="0"/>
      </w:pPr>
    </w:p>
    <w:p w:rsidR="00334F05" w:rsidRDefault="00334F05" w:rsidP="005437C1">
      <w:pPr>
        <w:autoSpaceDE w:val="0"/>
        <w:autoSpaceDN w:val="0"/>
        <w:adjustRightInd w:val="0"/>
      </w:pPr>
    </w:p>
    <w:p w:rsidR="00334F05" w:rsidRDefault="00334F05" w:rsidP="005437C1">
      <w:pPr>
        <w:autoSpaceDE w:val="0"/>
        <w:autoSpaceDN w:val="0"/>
        <w:adjustRightInd w:val="0"/>
      </w:pPr>
    </w:p>
    <w:p w:rsidR="00334F05" w:rsidRDefault="00334F05" w:rsidP="005437C1">
      <w:pPr>
        <w:autoSpaceDE w:val="0"/>
        <w:autoSpaceDN w:val="0"/>
        <w:adjustRightInd w:val="0"/>
      </w:pPr>
    </w:p>
    <w:p w:rsidR="00334F05" w:rsidRDefault="00334F05" w:rsidP="005437C1">
      <w:pPr>
        <w:autoSpaceDE w:val="0"/>
        <w:autoSpaceDN w:val="0"/>
        <w:adjustRightInd w:val="0"/>
      </w:pPr>
    </w:p>
    <w:p w:rsidR="00334F05" w:rsidRDefault="00334F05" w:rsidP="005437C1">
      <w:pPr>
        <w:autoSpaceDE w:val="0"/>
        <w:autoSpaceDN w:val="0"/>
        <w:adjustRightInd w:val="0"/>
      </w:pPr>
    </w:p>
    <w:p w:rsidR="00334F05" w:rsidRDefault="00334F05" w:rsidP="005437C1">
      <w:pPr>
        <w:autoSpaceDE w:val="0"/>
        <w:autoSpaceDN w:val="0"/>
        <w:adjustRightInd w:val="0"/>
      </w:pPr>
    </w:p>
    <w:p w:rsidR="00334F05" w:rsidRDefault="00334F05" w:rsidP="005437C1">
      <w:pPr>
        <w:autoSpaceDE w:val="0"/>
        <w:autoSpaceDN w:val="0"/>
        <w:adjustRightInd w:val="0"/>
      </w:pPr>
    </w:p>
    <w:p w:rsidR="00334F05" w:rsidRDefault="00334F05" w:rsidP="005437C1">
      <w:pPr>
        <w:autoSpaceDE w:val="0"/>
        <w:autoSpaceDN w:val="0"/>
        <w:adjustRightInd w:val="0"/>
      </w:pPr>
    </w:p>
    <w:p w:rsidR="005437C1" w:rsidRPr="00F5561C" w:rsidRDefault="005437C1" w:rsidP="005437C1">
      <w:pPr>
        <w:autoSpaceDE w:val="0"/>
        <w:autoSpaceDN w:val="0"/>
        <w:adjustRightInd w:val="0"/>
      </w:pPr>
    </w:p>
    <w:p w:rsidR="005437C1" w:rsidRPr="000945C8" w:rsidRDefault="005437C1" w:rsidP="005437C1">
      <w:pPr>
        <w:autoSpaceDE w:val="0"/>
        <w:autoSpaceDN w:val="0"/>
        <w:adjustRightInd w:val="0"/>
      </w:pPr>
    </w:p>
    <w:p w:rsidR="005437C1" w:rsidRPr="00EC22FB" w:rsidRDefault="005437C1" w:rsidP="005437C1">
      <w:pPr>
        <w:autoSpaceDE w:val="0"/>
        <w:autoSpaceDN w:val="0"/>
        <w:adjustRightInd w:val="0"/>
        <w:ind w:left="5040"/>
        <w:jc w:val="center"/>
      </w:pPr>
      <w:r w:rsidRPr="00EC22FB">
        <w:lastRenderedPageBreak/>
        <w:t>ПРИЛОЖЕНИЕ</w:t>
      </w:r>
      <w:r>
        <w:t xml:space="preserve"> 2</w:t>
      </w:r>
    </w:p>
    <w:p w:rsidR="005437C1" w:rsidRPr="00EC22FB" w:rsidRDefault="005437C1" w:rsidP="005437C1">
      <w:pPr>
        <w:autoSpaceDE w:val="0"/>
        <w:autoSpaceDN w:val="0"/>
        <w:adjustRightInd w:val="0"/>
        <w:ind w:left="5040"/>
        <w:jc w:val="center"/>
      </w:pPr>
      <w:r w:rsidRPr="00EC22FB">
        <w:t xml:space="preserve">к </w:t>
      </w:r>
      <w:r>
        <w:t>решению Совета депутатов</w:t>
      </w:r>
    </w:p>
    <w:p w:rsidR="005437C1" w:rsidRPr="00EC22FB" w:rsidRDefault="005437C1" w:rsidP="005437C1">
      <w:pPr>
        <w:autoSpaceDE w:val="0"/>
        <w:autoSpaceDN w:val="0"/>
        <w:adjustRightInd w:val="0"/>
        <w:ind w:left="5040"/>
        <w:jc w:val="center"/>
      </w:pPr>
      <w:r w:rsidRPr="00EC22FB">
        <w:t xml:space="preserve">сельского поселения </w:t>
      </w:r>
      <w:proofErr w:type="spellStart"/>
      <w:r w:rsidR="00334F05">
        <w:t>Сорум</w:t>
      </w:r>
      <w:proofErr w:type="spellEnd"/>
    </w:p>
    <w:p w:rsidR="005437C1" w:rsidRPr="00EC22FB" w:rsidRDefault="005437C1" w:rsidP="005437C1">
      <w:pPr>
        <w:autoSpaceDE w:val="0"/>
        <w:autoSpaceDN w:val="0"/>
        <w:adjustRightInd w:val="0"/>
        <w:ind w:left="5040"/>
        <w:jc w:val="center"/>
      </w:pPr>
      <w:r w:rsidRPr="00EC22FB">
        <w:t xml:space="preserve">от </w:t>
      </w:r>
      <w:r>
        <w:t xml:space="preserve">10 февраля 2016 </w:t>
      </w:r>
      <w:r w:rsidRPr="00EC22FB">
        <w:t xml:space="preserve">года № </w:t>
      </w:r>
      <w:r w:rsidR="00334F05">
        <w:t>9</w:t>
      </w:r>
    </w:p>
    <w:p w:rsidR="005437C1" w:rsidRDefault="005437C1" w:rsidP="005437C1">
      <w:pPr>
        <w:pStyle w:val="31"/>
        <w:rPr>
          <w:b/>
          <w:szCs w:val="24"/>
        </w:rPr>
      </w:pPr>
    </w:p>
    <w:p w:rsidR="005437C1" w:rsidRDefault="005437C1" w:rsidP="005437C1">
      <w:pPr>
        <w:pStyle w:val="31"/>
        <w:rPr>
          <w:b/>
          <w:szCs w:val="24"/>
        </w:rPr>
      </w:pPr>
    </w:p>
    <w:p w:rsidR="005437C1" w:rsidRDefault="005437C1" w:rsidP="005437C1">
      <w:pPr>
        <w:pStyle w:val="31"/>
        <w:rPr>
          <w:b/>
          <w:szCs w:val="24"/>
        </w:rPr>
      </w:pPr>
    </w:p>
    <w:p w:rsidR="005437C1" w:rsidRPr="00EC22FB" w:rsidRDefault="005437C1" w:rsidP="005437C1">
      <w:pPr>
        <w:pStyle w:val="31"/>
        <w:rPr>
          <w:b/>
          <w:szCs w:val="24"/>
        </w:rPr>
      </w:pPr>
      <w:r w:rsidRPr="00EC22FB">
        <w:rPr>
          <w:b/>
          <w:szCs w:val="24"/>
        </w:rPr>
        <w:t>ОТЧЕТ</w:t>
      </w:r>
    </w:p>
    <w:p w:rsidR="005437C1" w:rsidRPr="00756840" w:rsidRDefault="005437C1" w:rsidP="005437C1">
      <w:pPr>
        <w:pStyle w:val="31"/>
        <w:jc w:val="left"/>
        <w:rPr>
          <w:b/>
          <w:szCs w:val="24"/>
        </w:rPr>
      </w:pPr>
      <w:r w:rsidRPr="00EC22FB">
        <w:rPr>
          <w:b/>
          <w:szCs w:val="24"/>
        </w:rPr>
        <w:t xml:space="preserve">о результатах деятельности администрации сельского поселения </w:t>
      </w:r>
      <w:proofErr w:type="spellStart"/>
      <w:r w:rsidR="00334F05">
        <w:rPr>
          <w:b/>
          <w:szCs w:val="24"/>
        </w:rPr>
        <w:t>Сорум</w:t>
      </w:r>
      <w:proofErr w:type="spellEnd"/>
      <w:r w:rsidRPr="00EC22FB">
        <w:rPr>
          <w:b/>
          <w:szCs w:val="24"/>
        </w:rPr>
        <w:t xml:space="preserve"> за 20</w:t>
      </w:r>
      <w:r>
        <w:rPr>
          <w:b/>
          <w:szCs w:val="24"/>
        </w:rPr>
        <w:t>15</w:t>
      </w:r>
      <w:r w:rsidRPr="00EC22FB">
        <w:rPr>
          <w:b/>
          <w:szCs w:val="24"/>
        </w:rPr>
        <w:t xml:space="preserve"> год</w:t>
      </w:r>
    </w:p>
    <w:p w:rsidR="005437C1" w:rsidRPr="00EC22FB" w:rsidRDefault="005437C1" w:rsidP="005437C1">
      <w:pPr>
        <w:autoSpaceDE w:val="0"/>
        <w:autoSpaceDN w:val="0"/>
        <w:adjustRightInd w:val="0"/>
        <w:ind w:firstLine="540"/>
        <w:jc w:val="both"/>
      </w:pPr>
    </w:p>
    <w:p w:rsidR="00334F05" w:rsidRPr="00334F05" w:rsidRDefault="00334F05" w:rsidP="00334F05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34F05">
        <w:rPr>
          <w:b/>
        </w:rPr>
        <w:t xml:space="preserve">Социально-экономическое развитие сельского поселения </w:t>
      </w:r>
    </w:p>
    <w:p w:rsidR="00334F05" w:rsidRPr="00334F05" w:rsidRDefault="00334F05" w:rsidP="00334F05">
      <w:pPr>
        <w:autoSpaceDE w:val="0"/>
        <w:autoSpaceDN w:val="0"/>
        <w:adjustRightInd w:val="0"/>
        <w:jc w:val="center"/>
        <w:outlineLvl w:val="1"/>
      </w:pPr>
    </w:p>
    <w:p w:rsidR="00334F05" w:rsidRPr="00334F05" w:rsidRDefault="00334F05" w:rsidP="00334F05">
      <w:pPr>
        <w:jc w:val="both"/>
      </w:pPr>
      <w:r w:rsidRPr="00334F05">
        <w:t xml:space="preserve">  </w:t>
      </w:r>
      <w:r w:rsidR="00276659">
        <w:t xml:space="preserve">           </w:t>
      </w:r>
      <w:proofErr w:type="gramStart"/>
      <w:r w:rsidRPr="00334F05">
        <w:t xml:space="preserve">Основными направлениями деятельности администрации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 (далее - сельское поселение) в 2015 году являлись решение вопросов местного значения, исполнение отдельных государственных полномочий, повышение качества бюджетного планирования, улучшение благосостояния и качества жизни населения, повышение качества бюджетного планирования, поддержка и развитие творческого и интеллектуального потенциала жителей поселка, формирование кадрового резерва администрации сельского поселения и его эффективное использование, информационное обеспечение деятельности органов местного</w:t>
      </w:r>
      <w:proofErr w:type="gramEnd"/>
      <w:r w:rsidRPr="00334F05">
        <w:t xml:space="preserve"> самоуправления в средствах массовой информации, взаимодействие с правоохранительными органами в целях укрепления общественной безопасности.</w:t>
      </w:r>
    </w:p>
    <w:p w:rsidR="00334F05" w:rsidRPr="00334F05" w:rsidRDefault="00334F05" w:rsidP="00334F05">
      <w:pPr>
        <w:autoSpaceDE w:val="0"/>
        <w:autoSpaceDN w:val="0"/>
        <w:adjustRightInd w:val="0"/>
        <w:jc w:val="both"/>
        <w:rPr>
          <w:highlight w:val="cyan"/>
        </w:rPr>
      </w:pPr>
      <w:r w:rsidRPr="00334F05">
        <w:t xml:space="preserve"> Численность населения сельского поселения на 01 января 2016 год  составила  1516 человек, </w:t>
      </w:r>
      <w:r w:rsidRPr="00334F05">
        <w:rPr>
          <w:rFonts w:cs="Arial"/>
        </w:rPr>
        <w:t>из них лица малочисленных народов Севера - 30 человек, число хозяйств малочисленных народов Севера -17.</w:t>
      </w:r>
    </w:p>
    <w:p w:rsidR="00334F05" w:rsidRPr="00334F05" w:rsidRDefault="00334F05" w:rsidP="00276659">
      <w:pPr>
        <w:ind w:firstLine="709"/>
        <w:jc w:val="both"/>
      </w:pPr>
      <w:r w:rsidRPr="00334F05">
        <w:t xml:space="preserve">На территории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 находятся 18 предприятий, учреждений и организаций, трудятся на которых  884 человека:</w:t>
      </w:r>
    </w:p>
    <w:p w:rsidR="00334F05" w:rsidRPr="00334F05" w:rsidRDefault="00276659" w:rsidP="00276659">
      <w:pPr>
        <w:ind w:firstLine="709"/>
        <w:jc w:val="both"/>
      </w:pPr>
      <w:r>
        <w:t xml:space="preserve">- </w:t>
      </w:r>
      <w:r w:rsidR="00334F05" w:rsidRPr="00334F05">
        <w:t xml:space="preserve">Муниципальное автономное образовательное учреждение Белоярского района «Общеобразовательная средняя (полная) школа </w:t>
      </w:r>
      <w:proofErr w:type="spellStart"/>
      <w:r w:rsidR="00334F05" w:rsidRPr="00334F05">
        <w:t>п</w:t>
      </w:r>
      <w:proofErr w:type="gramStart"/>
      <w:r w:rsidR="00334F05" w:rsidRPr="00334F05">
        <w:t>.С</w:t>
      </w:r>
      <w:proofErr w:type="gramEnd"/>
      <w:r w:rsidR="00334F05" w:rsidRPr="00334F05">
        <w:t>орум</w:t>
      </w:r>
      <w:proofErr w:type="spellEnd"/>
      <w:r w:rsidR="00334F05" w:rsidRPr="00334F05">
        <w:t>»;</w:t>
      </w:r>
    </w:p>
    <w:p w:rsidR="00334F05" w:rsidRPr="00334F05" w:rsidRDefault="00276659" w:rsidP="00276659">
      <w:pPr>
        <w:ind w:firstLine="709"/>
        <w:jc w:val="both"/>
      </w:pPr>
      <w:r>
        <w:t xml:space="preserve">- </w:t>
      </w:r>
      <w:r w:rsidR="00334F05" w:rsidRPr="00334F05">
        <w:t xml:space="preserve">Муниципальное бюджетное учреждение сельского поселения </w:t>
      </w:r>
      <w:proofErr w:type="spellStart"/>
      <w:r w:rsidR="00334F05" w:rsidRPr="00334F05">
        <w:t>Сорум</w:t>
      </w:r>
      <w:proofErr w:type="spellEnd"/>
      <w:r w:rsidR="00334F05" w:rsidRPr="00334F05">
        <w:t xml:space="preserve"> «Центр культуры и спорта»;</w:t>
      </w:r>
    </w:p>
    <w:p w:rsidR="00334F05" w:rsidRPr="00334F05" w:rsidRDefault="00276659" w:rsidP="00276659">
      <w:pPr>
        <w:ind w:firstLine="709"/>
        <w:jc w:val="both"/>
      </w:pPr>
      <w:r>
        <w:t xml:space="preserve">- </w:t>
      </w:r>
      <w:r w:rsidR="00334F05" w:rsidRPr="00334F05">
        <w:t xml:space="preserve">Муниципальное казенное учреждение, администрация сельского поселения </w:t>
      </w:r>
      <w:proofErr w:type="spellStart"/>
      <w:r w:rsidR="00334F05" w:rsidRPr="00334F05">
        <w:t>Сорум</w:t>
      </w:r>
      <w:proofErr w:type="spellEnd"/>
      <w:r w:rsidR="00334F05" w:rsidRPr="00334F05">
        <w:t>»;</w:t>
      </w:r>
    </w:p>
    <w:p w:rsidR="00334F05" w:rsidRPr="00334F05" w:rsidRDefault="00276659" w:rsidP="00276659">
      <w:pPr>
        <w:ind w:firstLine="709"/>
        <w:jc w:val="both"/>
      </w:pPr>
      <w:r>
        <w:t xml:space="preserve">- </w:t>
      </w:r>
      <w:proofErr w:type="spellStart"/>
      <w:r w:rsidR="00334F05" w:rsidRPr="00334F05">
        <w:t>Сорумская</w:t>
      </w:r>
      <w:proofErr w:type="spellEnd"/>
      <w:r w:rsidR="00334F05" w:rsidRPr="00334F05">
        <w:t xml:space="preserve"> врачебная амбулатория Муниципального учреждения здравоохранения Белоярской центральной районной больницы;</w:t>
      </w:r>
    </w:p>
    <w:p w:rsidR="00334F05" w:rsidRPr="00334F05" w:rsidRDefault="00276659" w:rsidP="00276659">
      <w:pPr>
        <w:ind w:left="709"/>
        <w:jc w:val="both"/>
      </w:pPr>
      <w:r>
        <w:t xml:space="preserve">- </w:t>
      </w:r>
      <w:r w:rsidR="00334F05" w:rsidRPr="00334F05">
        <w:t>Филиал № 6 централизованной библиотечной системы города Белоярский;</w:t>
      </w:r>
    </w:p>
    <w:p w:rsidR="00334F05" w:rsidRPr="00334F05" w:rsidRDefault="00276659" w:rsidP="00276659">
      <w:pPr>
        <w:ind w:firstLine="709"/>
        <w:jc w:val="both"/>
      </w:pPr>
      <w:r>
        <w:t xml:space="preserve">- </w:t>
      </w:r>
      <w:r w:rsidR="00334F05" w:rsidRPr="00334F05">
        <w:t xml:space="preserve">Обособленное структурное подразделение </w:t>
      </w:r>
      <w:proofErr w:type="spellStart"/>
      <w:r w:rsidR="00334F05" w:rsidRPr="00334F05">
        <w:t>Сорум</w:t>
      </w:r>
      <w:proofErr w:type="spellEnd"/>
      <w:r w:rsidR="00334F05" w:rsidRPr="00334F05">
        <w:t xml:space="preserve"> Белоярский </w:t>
      </w:r>
      <w:proofErr w:type="spellStart"/>
      <w:r w:rsidR="00334F05" w:rsidRPr="00334F05">
        <w:t>почтамп</w:t>
      </w:r>
      <w:proofErr w:type="spellEnd"/>
      <w:r w:rsidR="00334F05" w:rsidRPr="00334F05">
        <w:t xml:space="preserve"> УФПС Ханты-</w:t>
      </w:r>
      <w:proofErr w:type="spellStart"/>
      <w:r w:rsidR="00334F05" w:rsidRPr="00334F05">
        <w:t>Мансйского</w:t>
      </w:r>
      <w:proofErr w:type="spellEnd"/>
      <w:r w:rsidR="00334F05" w:rsidRPr="00334F05">
        <w:t xml:space="preserve"> автономного округа – Югры филиал ФГУП «Почта России»;</w:t>
      </w:r>
    </w:p>
    <w:p w:rsidR="00334F05" w:rsidRPr="00334F05" w:rsidRDefault="00276659" w:rsidP="00276659">
      <w:pPr>
        <w:ind w:firstLine="709"/>
        <w:jc w:val="both"/>
      </w:pPr>
      <w:r>
        <w:t xml:space="preserve">- </w:t>
      </w:r>
      <w:r w:rsidR="00334F05" w:rsidRPr="00334F05">
        <w:t xml:space="preserve">Муниципальное автономное учреждение дополнительного образования «Детская школа искусств </w:t>
      </w:r>
      <w:proofErr w:type="spellStart"/>
      <w:r w:rsidR="00334F05" w:rsidRPr="00334F05">
        <w:t>г</w:t>
      </w:r>
      <w:proofErr w:type="gramStart"/>
      <w:r w:rsidR="00334F05" w:rsidRPr="00334F05">
        <w:t>.Б</w:t>
      </w:r>
      <w:proofErr w:type="gramEnd"/>
      <w:r w:rsidR="00334F05" w:rsidRPr="00334F05">
        <w:t>елоярский</w:t>
      </w:r>
      <w:proofErr w:type="spellEnd"/>
      <w:r w:rsidR="00334F05" w:rsidRPr="00334F05">
        <w:t>»;</w:t>
      </w:r>
    </w:p>
    <w:p w:rsidR="00334F05" w:rsidRPr="00334F05" w:rsidRDefault="00276659" w:rsidP="00276659">
      <w:pPr>
        <w:ind w:firstLine="709"/>
        <w:jc w:val="both"/>
      </w:pPr>
      <w:r>
        <w:t xml:space="preserve">- </w:t>
      </w:r>
      <w:r w:rsidR="00334F05" w:rsidRPr="00334F05">
        <w:t>Муниципальное образовательное учреждение дополнительного образования детей «Детский (подростковый) клуб»;</w:t>
      </w:r>
    </w:p>
    <w:p w:rsidR="00334F05" w:rsidRPr="00334F05" w:rsidRDefault="00276659" w:rsidP="00276659">
      <w:pPr>
        <w:ind w:firstLine="709"/>
        <w:jc w:val="both"/>
      </w:pPr>
      <w:r>
        <w:t xml:space="preserve">- </w:t>
      </w:r>
      <w:r w:rsidR="00334F05" w:rsidRPr="00334F05">
        <w:t>Казенное учреждение ХМАО-Югры по Белоярскому району «</w:t>
      </w:r>
      <w:proofErr w:type="spellStart"/>
      <w:r w:rsidR="00334F05" w:rsidRPr="00334F05">
        <w:t>Центроспас-Югория</w:t>
      </w:r>
      <w:proofErr w:type="spellEnd"/>
      <w:r w:rsidR="00334F05" w:rsidRPr="00334F05">
        <w:t>»;</w:t>
      </w:r>
    </w:p>
    <w:p w:rsidR="00334F05" w:rsidRPr="00334F05" w:rsidRDefault="00276659" w:rsidP="00276659">
      <w:pPr>
        <w:ind w:firstLine="709"/>
        <w:jc w:val="both"/>
      </w:pPr>
      <w:r>
        <w:t xml:space="preserve">- </w:t>
      </w:r>
      <w:proofErr w:type="spellStart"/>
      <w:r w:rsidR="00334F05" w:rsidRPr="00334F05">
        <w:t>Сорумское</w:t>
      </w:r>
      <w:proofErr w:type="spellEnd"/>
      <w:r w:rsidR="00334F05" w:rsidRPr="00334F05">
        <w:t xml:space="preserve"> линейное производственное управление магистральных газопроводов ООО «Газпром </w:t>
      </w:r>
      <w:proofErr w:type="spellStart"/>
      <w:r w:rsidR="00334F05" w:rsidRPr="00334F05">
        <w:t>трансгаз</w:t>
      </w:r>
      <w:proofErr w:type="spellEnd"/>
      <w:r w:rsidR="00334F05" w:rsidRPr="00334F05">
        <w:t xml:space="preserve"> </w:t>
      </w:r>
      <w:proofErr w:type="spellStart"/>
      <w:r w:rsidR="00334F05" w:rsidRPr="00334F05">
        <w:t>Югорск</w:t>
      </w:r>
      <w:proofErr w:type="spellEnd"/>
      <w:r w:rsidR="00334F05" w:rsidRPr="00334F05">
        <w:t>»;</w:t>
      </w:r>
    </w:p>
    <w:p w:rsidR="00334F05" w:rsidRPr="00334F05" w:rsidRDefault="00276659" w:rsidP="00276659">
      <w:pPr>
        <w:ind w:firstLine="709"/>
        <w:jc w:val="both"/>
      </w:pPr>
      <w:r>
        <w:t xml:space="preserve">- </w:t>
      </w:r>
      <w:proofErr w:type="gramStart"/>
      <w:r w:rsidR="00334F05" w:rsidRPr="00334F05">
        <w:t>Авто-колонна</w:t>
      </w:r>
      <w:proofErr w:type="gramEnd"/>
      <w:r w:rsidR="00334F05" w:rsidRPr="00334F05">
        <w:t xml:space="preserve"> № 2 Белоярского управления технологического транспорта и специальной техники филиал ООО «Газпром </w:t>
      </w:r>
      <w:proofErr w:type="spellStart"/>
      <w:r w:rsidR="00334F05" w:rsidRPr="00334F05">
        <w:t>трансгаз</w:t>
      </w:r>
      <w:proofErr w:type="spellEnd"/>
      <w:r w:rsidR="00334F05" w:rsidRPr="00334F05">
        <w:t xml:space="preserve"> </w:t>
      </w:r>
      <w:proofErr w:type="spellStart"/>
      <w:r w:rsidR="00334F05" w:rsidRPr="00334F05">
        <w:t>Югорск</w:t>
      </w:r>
      <w:proofErr w:type="spellEnd"/>
      <w:r w:rsidR="00334F05" w:rsidRPr="00334F05">
        <w:t>»;</w:t>
      </w:r>
    </w:p>
    <w:p w:rsidR="00334F05" w:rsidRPr="00334F05" w:rsidRDefault="00276659" w:rsidP="00276659">
      <w:pPr>
        <w:ind w:firstLine="709"/>
        <w:jc w:val="both"/>
      </w:pPr>
      <w:r>
        <w:t xml:space="preserve">- </w:t>
      </w:r>
      <w:r w:rsidR="00334F05" w:rsidRPr="00334F05">
        <w:t>Филиал ДОАО «</w:t>
      </w:r>
      <w:proofErr w:type="spellStart"/>
      <w:r w:rsidR="00334F05" w:rsidRPr="00334F05">
        <w:t>Центрэнергогаз</w:t>
      </w:r>
      <w:proofErr w:type="spellEnd"/>
      <w:r w:rsidR="00334F05" w:rsidRPr="00334F05">
        <w:t xml:space="preserve">» ОАО «Газпром» в </w:t>
      </w:r>
      <w:proofErr w:type="spellStart"/>
      <w:r w:rsidR="00334F05" w:rsidRPr="00334F05">
        <w:t>г</w:t>
      </w:r>
      <w:proofErr w:type="gramStart"/>
      <w:r w:rsidR="00334F05" w:rsidRPr="00334F05">
        <w:t>.Ю</w:t>
      </w:r>
      <w:proofErr w:type="gramEnd"/>
      <w:r w:rsidR="00334F05" w:rsidRPr="00334F05">
        <w:t>горск</w:t>
      </w:r>
      <w:proofErr w:type="spellEnd"/>
      <w:r w:rsidR="00334F05" w:rsidRPr="00334F05">
        <w:t xml:space="preserve"> (Филиал «Югорский») ДОАО «</w:t>
      </w:r>
      <w:proofErr w:type="spellStart"/>
      <w:r w:rsidR="00334F05" w:rsidRPr="00334F05">
        <w:t>Центрэнергогаз</w:t>
      </w:r>
      <w:proofErr w:type="spellEnd"/>
      <w:r w:rsidR="00334F05" w:rsidRPr="00334F05">
        <w:t>» ОАО «Газпром»;</w:t>
      </w:r>
    </w:p>
    <w:p w:rsidR="00334F05" w:rsidRPr="00334F05" w:rsidRDefault="00276659" w:rsidP="00276659">
      <w:pPr>
        <w:ind w:left="709"/>
        <w:jc w:val="both"/>
      </w:pPr>
      <w:r>
        <w:t xml:space="preserve">- </w:t>
      </w:r>
      <w:proofErr w:type="spellStart"/>
      <w:r w:rsidR="00334F05" w:rsidRPr="00334F05">
        <w:t>Сорумский</w:t>
      </w:r>
      <w:proofErr w:type="spellEnd"/>
      <w:r w:rsidR="00334F05" w:rsidRPr="00334F05">
        <w:t xml:space="preserve"> участок ООО «Жилищно-коммунальный сервис»;</w:t>
      </w:r>
    </w:p>
    <w:p w:rsidR="00334F05" w:rsidRPr="00334F05" w:rsidRDefault="00276659" w:rsidP="00276659">
      <w:pPr>
        <w:ind w:firstLine="709"/>
        <w:jc w:val="both"/>
      </w:pPr>
      <w:r>
        <w:lastRenderedPageBreak/>
        <w:t xml:space="preserve">- </w:t>
      </w:r>
      <w:proofErr w:type="spellStart"/>
      <w:r w:rsidR="00334F05" w:rsidRPr="00334F05">
        <w:t>Сорумское</w:t>
      </w:r>
      <w:proofErr w:type="spellEnd"/>
      <w:r w:rsidR="00334F05" w:rsidRPr="00334F05">
        <w:t xml:space="preserve"> отделение Правобережного отдела Югорского отряда охраны филиала ОАО «Газпром» «Южно-Уральское межрегиональное Управление охраны ОАО «Газпром» в </w:t>
      </w:r>
      <w:proofErr w:type="spellStart"/>
      <w:r w:rsidR="00334F05" w:rsidRPr="00334F05">
        <w:t>г</w:t>
      </w:r>
      <w:proofErr w:type="gramStart"/>
      <w:r w:rsidR="00334F05" w:rsidRPr="00334F05">
        <w:t>.Е</w:t>
      </w:r>
      <w:proofErr w:type="gramEnd"/>
      <w:r w:rsidR="00334F05" w:rsidRPr="00334F05">
        <w:t>катеринбурге</w:t>
      </w:r>
      <w:proofErr w:type="spellEnd"/>
      <w:r w:rsidR="00334F05" w:rsidRPr="00334F05">
        <w:t>;</w:t>
      </w:r>
    </w:p>
    <w:p w:rsidR="00334F05" w:rsidRPr="00334F05" w:rsidRDefault="00276659" w:rsidP="00276659">
      <w:pPr>
        <w:ind w:left="709"/>
        <w:jc w:val="both"/>
      </w:pPr>
      <w:r>
        <w:t xml:space="preserve">- </w:t>
      </w:r>
      <w:r w:rsidR="00334F05" w:rsidRPr="00334F05">
        <w:t xml:space="preserve">Белоярское Управление </w:t>
      </w:r>
      <w:proofErr w:type="spellStart"/>
      <w:r w:rsidR="00334F05" w:rsidRPr="00334F05">
        <w:t>Аварийно</w:t>
      </w:r>
      <w:proofErr w:type="spellEnd"/>
      <w:r w:rsidR="00334F05" w:rsidRPr="00334F05">
        <w:t xml:space="preserve"> - Восстановительных Работ;</w:t>
      </w:r>
    </w:p>
    <w:p w:rsidR="00334F05" w:rsidRPr="00334F05" w:rsidRDefault="00276659" w:rsidP="00276659">
      <w:pPr>
        <w:ind w:left="709"/>
        <w:jc w:val="both"/>
      </w:pPr>
      <w:r>
        <w:t xml:space="preserve">- </w:t>
      </w:r>
      <w:r w:rsidR="00334F05" w:rsidRPr="00334F05">
        <w:t>филиал «</w:t>
      </w:r>
      <w:proofErr w:type="spellStart"/>
      <w:r w:rsidR="00334F05" w:rsidRPr="00334F05">
        <w:t>Белоярскгазторг</w:t>
      </w:r>
      <w:proofErr w:type="spellEnd"/>
      <w:r w:rsidR="00334F05" w:rsidRPr="00334F05">
        <w:t>» ООО «</w:t>
      </w:r>
      <w:proofErr w:type="spellStart"/>
      <w:r w:rsidR="00334F05" w:rsidRPr="00334F05">
        <w:t>Запсибгазторг</w:t>
      </w:r>
      <w:proofErr w:type="spellEnd"/>
      <w:r w:rsidR="00334F05" w:rsidRPr="00334F05">
        <w:t>»;</w:t>
      </w:r>
    </w:p>
    <w:p w:rsidR="00334F05" w:rsidRPr="00334F05" w:rsidRDefault="00276659" w:rsidP="00276659">
      <w:pPr>
        <w:ind w:left="709"/>
        <w:jc w:val="both"/>
      </w:pPr>
      <w:r>
        <w:t xml:space="preserve">- </w:t>
      </w:r>
      <w:r w:rsidR="00334F05" w:rsidRPr="00334F05">
        <w:t>ОАО «Сбербанк России»;</w:t>
      </w:r>
    </w:p>
    <w:p w:rsidR="00334F05" w:rsidRPr="00334F05" w:rsidRDefault="00276659" w:rsidP="00276659">
      <w:pPr>
        <w:ind w:firstLine="709"/>
        <w:jc w:val="both"/>
      </w:pPr>
      <w:r>
        <w:t>- ф</w:t>
      </w:r>
      <w:r w:rsidR="00334F05" w:rsidRPr="00334F05">
        <w:t xml:space="preserve">илиал «Газпромбанк» (Открытое акционерное общество» в </w:t>
      </w:r>
      <w:proofErr w:type="spellStart"/>
      <w:r w:rsidR="00334F05" w:rsidRPr="00334F05">
        <w:t>г</w:t>
      </w:r>
      <w:proofErr w:type="gramStart"/>
      <w:r w:rsidR="00334F05" w:rsidRPr="00334F05">
        <w:t>.Ю</w:t>
      </w:r>
      <w:proofErr w:type="gramEnd"/>
      <w:r w:rsidR="00334F05" w:rsidRPr="00334F05">
        <w:t>горске</w:t>
      </w:r>
      <w:proofErr w:type="spellEnd"/>
      <w:r w:rsidR="00334F05" w:rsidRPr="00334F05">
        <w:t>, Тюменская область.</w:t>
      </w:r>
    </w:p>
    <w:p w:rsidR="00334F05" w:rsidRPr="00334F05" w:rsidRDefault="00334F05" w:rsidP="00276659">
      <w:pPr>
        <w:ind w:firstLine="709"/>
        <w:jc w:val="both"/>
      </w:pPr>
      <w:r w:rsidRPr="00334F05">
        <w:t>Потребности населения в продовольственных и непродовольственных товарах обеспечиваются предприятиями торговли, общественного питания разных форм собственности. Основная часть  оборота  розничной  торговли обеспечивается  представителями  малого бизнеса (индивидуальными предпринимателями, осуществляющими свою деятельность без образования юридического лица).</w:t>
      </w:r>
    </w:p>
    <w:p w:rsidR="00334F05" w:rsidRPr="00334F05" w:rsidRDefault="00334F05" w:rsidP="00334F05">
      <w:pPr>
        <w:jc w:val="both"/>
      </w:pPr>
      <w:r w:rsidRPr="00334F05">
        <w:t>Бюджетных организаций на территории сельского поселения – 7, в них трудятся 106 человек.</w:t>
      </w:r>
    </w:p>
    <w:p w:rsidR="00334F05" w:rsidRPr="00334F05" w:rsidRDefault="00334F05" w:rsidP="00276659">
      <w:pPr>
        <w:autoSpaceDE w:val="0"/>
        <w:autoSpaceDN w:val="0"/>
        <w:adjustRightInd w:val="0"/>
        <w:ind w:firstLine="709"/>
        <w:jc w:val="both"/>
      </w:pPr>
      <w:r w:rsidRPr="00334F05">
        <w:t xml:space="preserve">Администрация сельского поселения </w:t>
      </w:r>
      <w:proofErr w:type="spellStart"/>
      <w:r w:rsidRPr="00334F05">
        <w:t>Сорум</w:t>
      </w:r>
      <w:proofErr w:type="spellEnd"/>
      <w:r w:rsidRPr="00334F05">
        <w:t>, муниципальное казенное учреждение является исполнительно-распорядительным органом муниципального образования, наделенным полномочиями по решению вопросов местного значения.</w:t>
      </w:r>
    </w:p>
    <w:p w:rsidR="00334F05" w:rsidRPr="00334F05" w:rsidRDefault="00334F05" w:rsidP="00334F05">
      <w:pPr>
        <w:jc w:val="both"/>
      </w:pPr>
      <w:r w:rsidRPr="00334F05">
        <w:t xml:space="preserve">Муниципальное бюджетное образовательное учреждение Белоярского района «Общеобразовательная средняя (полная) школа </w:t>
      </w:r>
      <w:proofErr w:type="spellStart"/>
      <w:r w:rsidRPr="00334F05">
        <w:t>п</w:t>
      </w:r>
      <w:proofErr w:type="gramStart"/>
      <w:r w:rsidRPr="00334F05">
        <w:t>.С</w:t>
      </w:r>
      <w:proofErr w:type="gramEnd"/>
      <w:r w:rsidRPr="00334F05">
        <w:t>орум</w:t>
      </w:r>
      <w:proofErr w:type="spellEnd"/>
      <w:r w:rsidRPr="00334F05">
        <w:t>» на территории сельского поселения  оказывает:</w:t>
      </w:r>
    </w:p>
    <w:p w:rsidR="00334F05" w:rsidRPr="00334F05" w:rsidRDefault="00334F05" w:rsidP="00334F05">
      <w:pPr>
        <w:jc w:val="both"/>
      </w:pPr>
      <w:r w:rsidRPr="00334F05">
        <w:t>- общеобразовательные услуги в типовом исполнении на 220 мест при количестве</w:t>
      </w:r>
      <w:r w:rsidRPr="00334F05">
        <w:rPr>
          <w:color w:val="FF0000"/>
        </w:rPr>
        <w:t xml:space="preserve"> </w:t>
      </w:r>
      <w:r w:rsidRPr="00334F05">
        <w:t xml:space="preserve">учащихся 195 человек; </w:t>
      </w:r>
    </w:p>
    <w:p w:rsidR="00334F05" w:rsidRPr="00334F05" w:rsidRDefault="00334F05" w:rsidP="00334F05">
      <w:pPr>
        <w:jc w:val="both"/>
      </w:pPr>
      <w:r w:rsidRPr="00334F05">
        <w:t xml:space="preserve">- дошкольные образовательные услуги в типовом исполнении на 80 мест при количестве посещающих 93 человек. </w:t>
      </w:r>
    </w:p>
    <w:p w:rsidR="00334F05" w:rsidRPr="00334F05" w:rsidRDefault="00334F05" w:rsidP="00276659">
      <w:pPr>
        <w:ind w:firstLine="709"/>
        <w:jc w:val="both"/>
        <w:rPr>
          <w:color w:val="FF0000"/>
        </w:rPr>
      </w:pPr>
      <w:r w:rsidRPr="00334F05">
        <w:t xml:space="preserve">На территории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 действует учреждение физической культуры и спорта - культурно-спортивный комплекс </w:t>
      </w:r>
      <w:proofErr w:type="spellStart"/>
      <w:r w:rsidRPr="00334F05">
        <w:t>Сорумского</w:t>
      </w:r>
      <w:proofErr w:type="spellEnd"/>
      <w:r w:rsidRPr="00334F05">
        <w:t xml:space="preserve"> линейно-производственного управления магистральных газопроводов ООО «Газпром </w:t>
      </w:r>
      <w:proofErr w:type="spellStart"/>
      <w:r w:rsidRPr="00334F05">
        <w:t>трансгаз</w:t>
      </w:r>
      <w:proofErr w:type="spellEnd"/>
      <w:r w:rsidRPr="00334F05">
        <w:t xml:space="preserve"> </w:t>
      </w:r>
      <w:proofErr w:type="spellStart"/>
      <w:r w:rsidRPr="00334F05">
        <w:t>Югорск</w:t>
      </w:r>
      <w:proofErr w:type="spellEnd"/>
      <w:r w:rsidRPr="00334F05">
        <w:t xml:space="preserve">» с единовременной пропускной способностью 64 человек. Единовременная пропускная способность спортивных объектов  в 2016 году составила 60 человек. </w:t>
      </w:r>
    </w:p>
    <w:p w:rsidR="00334F05" w:rsidRPr="00334F05" w:rsidRDefault="00334F05" w:rsidP="00276659">
      <w:pPr>
        <w:ind w:firstLine="709"/>
        <w:jc w:val="both"/>
      </w:pPr>
      <w:r w:rsidRPr="00334F05">
        <w:t>Единовременная пропускная способность спортивных объектов:  бассейн 32 человека, спортзал 32 человека, теннисный зал 6 человек,  тренажерный зал 10 человек. В Учреждении организованы спортивно оздоровительные группы для детей и взрослых по волейболу, плаванию, настольному теннису, легкой атлетики и лыжам. Также работает тренажерный зал.</w:t>
      </w:r>
    </w:p>
    <w:p w:rsidR="00334F05" w:rsidRPr="00334F05" w:rsidRDefault="00334F05" w:rsidP="00276659">
      <w:pPr>
        <w:ind w:firstLine="709"/>
        <w:jc w:val="both"/>
      </w:pPr>
      <w:r w:rsidRPr="00334F05">
        <w:rPr>
          <w:color w:val="000000"/>
        </w:rPr>
        <w:t xml:space="preserve">Структура учреждений культуры включает в себя  2 учреждения культурно-досугового типа,  1 библиотеку, входящую в централизованную библиотечную систему, </w:t>
      </w:r>
      <w:r w:rsidRPr="00334F05">
        <w:t xml:space="preserve">сельский класс детской школы искусств с единовременной пропускной способностью 20 человек. </w:t>
      </w:r>
    </w:p>
    <w:p w:rsidR="00334F05" w:rsidRPr="00334F05" w:rsidRDefault="00334F05" w:rsidP="00276659">
      <w:pPr>
        <w:ind w:firstLine="709"/>
        <w:jc w:val="both"/>
      </w:pPr>
      <w:r w:rsidRPr="00334F05">
        <w:t>На территории сельского поселения функционирует «</w:t>
      </w:r>
      <w:proofErr w:type="spellStart"/>
      <w:r w:rsidRPr="00334F05">
        <w:t>Сорумская</w:t>
      </w:r>
      <w:proofErr w:type="spellEnd"/>
      <w:r w:rsidRPr="00334F05">
        <w:t xml:space="preserve"> врачебная амбулатория муниципальное учреждение здравоохранения Белоярская центральная районная больница» на  50 посещений в смену. </w:t>
      </w:r>
    </w:p>
    <w:p w:rsidR="00334F05" w:rsidRPr="00334F05" w:rsidRDefault="00334F05" w:rsidP="00334F05">
      <w:pPr>
        <w:jc w:val="both"/>
      </w:pPr>
      <w:r w:rsidRPr="00334F05">
        <w:t xml:space="preserve">Сферу потребительского рынка   сельского   поселения   </w:t>
      </w:r>
      <w:proofErr w:type="spellStart"/>
      <w:r w:rsidRPr="00334F05">
        <w:t>Сорум</w:t>
      </w:r>
      <w:proofErr w:type="spellEnd"/>
      <w:r w:rsidRPr="00334F05">
        <w:t xml:space="preserve"> в 2015 году представляют 14 предприятий, в том числе 12   магазинов с торговой площадью 1020 кв. метров, 2 предприятия общественного питания</w:t>
      </w:r>
      <w:r w:rsidRPr="00334F05">
        <w:rPr>
          <w:color w:val="FF0000"/>
        </w:rPr>
        <w:t xml:space="preserve"> </w:t>
      </w:r>
      <w:r w:rsidRPr="00334F05">
        <w:t>с числом посадочных мест – 140 мест.</w:t>
      </w:r>
    </w:p>
    <w:p w:rsidR="00334F05" w:rsidRPr="00334F05" w:rsidRDefault="00334F05" w:rsidP="00334F05">
      <w:pPr>
        <w:jc w:val="both"/>
      </w:pPr>
      <w:r w:rsidRPr="00334F05">
        <w:t xml:space="preserve">На территории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 функционируют государственные предприятия: аптека № 301, Белоярский почтамт </w:t>
      </w:r>
      <w:proofErr w:type="spellStart"/>
      <w:r w:rsidRPr="00334F05">
        <w:t>Сорумское</w:t>
      </w:r>
      <w:proofErr w:type="spellEnd"/>
      <w:r w:rsidRPr="00334F05">
        <w:t xml:space="preserve"> ОПС; а также Отделение Сбербанка РФ 8540/07, авиакасса.</w:t>
      </w:r>
    </w:p>
    <w:p w:rsidR="00334F05" w:rsidRPr="00334F05" w:rsidRDefault="00334F05" w:rsidP="00334F05">
      <w:pPr>
        <w:autoSpaceDE w:val="0"/>
        <w:autoSpaceDN w:val="0"/>
        <w:adjustRightInd w:val="0"/>
        <w:jc w:val="both"/>
      </w:pPr>
      <w:r w:rsidRPr="00334F05">
        <w:t>Численность безработных граждан, состоящих на учете в службе занятости на конец отчетного периода, составляет 0 человек.</w:t>
      </w:r>
    </w:p>
    <w:p w:rsidR="00334F05" w:rsidRPr="00334F05" w:rsidRDefault="00334F05" w:rsidP="00334F05">
      <w:pPr>
        <w:autoSpaceDE w:val="0"/>
        <w:autoSpaceDN w:val="0"/>
        <w:adjustRightInd w:val="0"/>
        <w:jc w:val="both"/>
      </w:pPr>
      <w:r w:rsidRPr="00334F05">
        <w:t xml:space="preserve"> </w:t>
      </w:r>
    </w:p>
    <w:p w:rsidR="00334F05" w:rsidRPr="00334F05" w:rsidRDefault="00334F05" w:rsidP="00334F05">
      <w:pPr>
        <w:autoSpaceDE w:val="0"/>
        <w:autoSpaceDN w:val="0"/>
        <w:adjustRightInd w:val="0"/>
        <w:jc w:val="center"/>
        <w:rPr>
          <w:b/>
        </w:rPr>
      </w:pPr>
      <w:r w:rsidRPr="00334F05">
        <w:rPr>
          <w:b/>
        </w:rPr>
        <w:t>Формирование и исполнение бюджета сельского поселения</w:t>
      </w:r>
    </w:p>
    <w:p w:rsidR="00334F05" w:rsidRPr="00334F05" w:rsidRDefault="00334F05" w:rsidP="00334F05">
      <w:pPr>
        <w:autoSpaceDE w:val="0"/>
        <w:autoSpaceDN w:val="0"/>
        <w:adjustRightInd w:val="0"/>
        <w:jc w:val="center"/>
        <w:rPr>
          <w:b/>
        </w:rPr>
      </w:pPr>
    </w:p>
    <w:p w:rsidR="00334F05" w:rsidRPr="00334F05" w:rsidRDefault="00334F05" w:rsidP="00276659">
      <w:pPr>
        <w:ind w:firstLine="709"/>
        <w:jc w:val="both"/>
      </w:pPr>
      <w:r w:rsidRPr="00334F05">
        <w:lastRenderedPageBreak/>
        <w:t xml:space="preserve">Бюджет сельского поселения формируется администрацией и утверждается Советом депутатов сельского поселения. Бюджет поселения на 2015 год был утвержден решением Совета депутатов от 10 декабря 2014 года за № 37 «О бюджете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 на 2015 год и плановый период 2016 и 2017 годов».  </w:t>
      </w:r>
    </w:p>
    <w:p w:rsidR="00334F05" w:rsidRPr="00334F05" w:rsidRDefault="00334F05" w:rsidP="00334F05">
      <w:pPr>
        <w:jc w:val="both"/>
      </w:pPr>
      <w:proofErr w:type="gramStart"/>
      <w:r w:rsidRPr="00334F05">
        <w:t xml:space="preserve">Отчет об исполнении бюджета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 составлен в соответствии со статьей 264.6 Бюджетного кодекса Российской Федерации от 31 июля 1998 года № 145-ФЗ, Положением об отдельных вопросах организации и осуществления бюджетного процесса в сельском поселении </w:t>
      </w:r>
      <w:proofErr w:type="spellStart"/>
      <w:r w:rsidRPr="00334F05">
        <w:t>Сорум</w:t>
      </w:r>
      <w:proofErr w:type="spellEnd"/>
      <w:r w:rsidRPr="00334F05">
        <w:t xml:space="preserve">, утвержденным решением Совета депутатов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 от 25 ноября 2008 года № 24 «Об утверждении Положения об отдельных вопросах организации и осуществлении бюджетного процесса</w:t>
      </w:r>
      <w:proofErr w:type="gramEnd"/>
      <w:r w:rsidRPr="00334F05">
        <w:t xml:space="preserve"> в сельском поселении </w:t>
      </w:r>
      <w:proofErr w:type="spellStart"/>
      <w:r w:rsidRPr="00334F05">
        <w:t>Сорум</w:t>
      </w:r>
      <w:proofErr w:type="spellEnd"/>
      <w:r w:rsidRPr="00334F05">
        <w:t xml:space="preserve">», уставом сельского поселения </w:t>
      </w:r>
      <w:proofErr w:type="spellStart"/>
      <w:r w:rsidRPr="00334F05">
        <w:t>Сорум</w:t>
      </w:r>
      <w:proofErr w:type="spellEnd"/>
      <w:r w:rsidRPr="00334F05">
        <w:t>.</w:t>
      </w:r>
    </w:p>
    <w:p w:rsidR="00334F05" w:rsidRPr="00334F05" w:rsidRDefault="00334F05" w:rsidP="00334F05">
      <w:pPr>
        <w:jc w:val="both"/>
      </w:pPr>
      <w:r w:rsidRPr="00334F05">
        <w:t xml:space="preserve">В целом бюджет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 исполнен по доходам в сумме 23 824 520  рублей, что составило 100,8 % от плановых назначений  23 635 266 рублей.</w:t>
      </w:r>
    </w:p>
    <w:p w:rsidR="00334F05" w:rsidRPr="00334F05" w:rsidRDefault="00334F05" w:rsidP="00276659">
      <w:pPr>
        <w:ind w:firstLine="709"/>
        <w:jc w:val="both"/>
      </w:pPr>
      <w:r w:rsidRPr="00334F05">
        <w:rPr>
          <w:b/>
        </w:rPr>
        <w:t>По налоговым и неналоговым</w:t>
      </w:r>
      <w:r w:rsidRPr="00334F05">
        <w:t xml:space="preserve"> доходным источникам бюджет сельского поселения </w:t>
      </w:r>
      <w:proofErr w:type="spellStart"/>
      <w:r w:rsidRPr="00334F05">
        <w:t>Сорум</w:t>
      </w:r>
      <w:proofErr w:type="spellEnd"/>
      <w:r w:rsidRPr="00334F05">
        <w:rPr>
          <w:b/>
        </w:rPr>
        <w:t xml:space="preserve"> </w:t>
      </w:r>
      <w:r w:rsidRPr="00334F05">
        <w:t>за 2015 год исполнен в сумме  11 932 853 руб. на 103,4 % при плане 11 543 600 руб.</w:t>
      </w:r>
    </w:p>
    <w:p w:rsidR="00334F05" w:rsidRPr="00334F05" w:rsidRDefault="00334F05" w:rsidP="00276659">
      <w:pPr>
        <w:ind w:firstLine="709"/>
        <w:jc w:val="both"/>
      </w:pPr>
      <w:r w:rsidRPr="00334F05">
        <w:rPr>
          <w:b/>
        </w:rPr>
        <w:t>Налоговые доходы</w:t>
      </w:r>
      <w:r w:rsidRPr="00334F05">
        <w:t xml:space="preserve"> поступили в сумме 11 448 736  руб., что составляет 103,3 % при плане 11 083 200 руб., удельный вес поступления налоговых доходов к общей сумме доходов без учета безвозмездных поступлений  составляют 95,9 %.</w:t>
      </w:r>
    </w:p>
    <w:p w:rsidR="00334F05" w:rsidRPr="00334F05" w:rsidRDefault="00334F05" w:rsidP="00276659">
      <w:pPr>
        <w:ind w:firstLine="709"/>
        <w:jc w:val="both"/>
      </w:pPr>
      <w:r w:rsidRPr="00334F05">
        <w:rPr>
          <w:b/>
        </w:rPr>
        <w:t>Неналоговые доходы</w:t>
      </w:r>
      <w:r w:rsidRPr="00334F05">
        <w:t xml:space="preserve"> поступили в сумме 484 217 руб., что составляет  105,2  % при плане 460 500 руб., удельный вес поступления неналоговых доходов к общей сумме доходов без учета безвозмездных поступлений составляют 4,1 %.</w:t>
      </w:r>
    </w:p>
    <w:p w:rsidR="00334F05" w:rsidRPr="00334F05" w:rsidRDefault="00334F05" w:rsidP="00276659">
      <w:pPr>
        <w:ind w:firstLine="709"/>
        <w:jc w:val="both"/>
        <w:rPr>
          <w:b/>
        </w:rPr>
      </w:pPr>
      <w:r w:rsidRPr="00334F05">
        <w:rPr>
          <w:b/>
        </w:rPr>
        <w:t xml:space="preserve">Удельный вес налоговых и неналоговых поступлений к общей сумме доходов составляет – </w:t>
      </w:r>
      <w:r w:rsidRPr="00334F05">
        <w:t>50,1   %.</w:t>
      </w:r>
    </w:p>
    <w:p w:rsidR="00334F05" w:rsidRPr="00334F05" w:rsidRDefault="00334F05" w:rsidP="00276659">
      <w:pPr>
        <w:ind w:firstLine="709"/>
        <w:jc w:val="both"/>
      </w:pPr>
      <w:r w:rsidRPr="00334F05">
        <w:rPr>
          <w:b/>
        </w:rPr>
        <w:t xml:space="preserve">Безвозмездные поступления от других бюджетов бюджетной системы Российской Федерации – </w:t>
      </w:r>
      <w:r w:rsidRPr="00334F05">
        <w:t xml:space="preserve">исполнены в сумме  11 713 786 руб. на 98 % при плане  11 913 786 руб. </w:t>
      </w:r>
    </w:p>
    <w:p w:rsidR="00334F05" w:rsidRPr="00334F05" w:rsidRDefault="00334F05" w:rsidP="00276659">
      <w:pPr>
        <w:ind w:firstLine="709"/>
        <w:jc w:val="both"/>
        <w:rPr>
          <w:b/>
        </w:rPr>
      </w:pPr>
      <w:r w:rsidRPr="00334F05">
        <w:rPr>
          <w:b/>
        </w:rPr>
        <w:t>Удельный вес безвозмездных поступлений к общей сумме доходов составляет 49,2 %.</w:t>
      </w:r>
    </w:p>
    <w:p w:rsidR="00334F05" w:rsidRPr="00334F05" w:rsidRDefault="00334F05" w:rsidP="00276659">
      <w:pPr>
        <w:ind w:firstLine="709"/>
        <w:jc w:val="both"/>
      </w:pPr>
      <w:r w:rsidRPr="00334F05">
        <w:t xml:space="preserve">Основным доходным источником в общей структуре налоговых доходов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  является </w:t>
      </w:r>
      <w:r w:rsidRPr="00334F05">
        <w:rPr>
          <w:b/>
        </w:rPr>
        <w:t>налог на доходы физических лиц</w:t>
      </w:r>
      <w:r w:rsidRPr="00334F05">
        <w:t xml:space="preserve"> (99,1 %). Исполнение по налогу на доходы физических лиц составляет 11 345 355 руб. или 103,3 % при плане 10 983 100 руб.</w:t>
      </w:r>
    </w:p>
    <w:p w:rsidR="00334F05" w:rsidRPr="00334F05" w:rsidRDefault="00334F05" w:rsidP="00276659">
      <w:pPr>
        <w:ind w:firstLine="709"/>
        <w:jc w:val="both"/>
      </w:pPr>
      <w:r w:rsidRPr="00334F05">
        <w:t>По сравнению с 2014 годом (по нормативу отчисления в  бюджет поселения 10 %) сумма поступления налога на доходы физических лиц,  увеличилась в абсолютном выражении  на 743 876 руб.</w:t>
      </w:r>
    </w:p>
    <w:p w:rsidR="00334F05" w:rsidRPr="00334F05" w:rsidRDefault="00334F05" w:rsidP="00276659">
      <w:pPr>
        <w:ind w:firstLine="709"/>
        <w:jc w:val="both"/>
      </w:pPr>
      <w:r w:rsidRPr="00334F05">
        <w:rPr>
          <w:b/>
        </w:rPr>
        <w:t xml:space="preserve">Налоги на имущество </w:t>
      </w:r>
      <w:r w:rsidRPr="00334F05">
        <w:t>исполнены в сумме – 48 981 руб. на - 97,8 % при плане          50 100 руб. в том числе:</w:t>
      </w:r>
    </w:p>
    <w:p w:rsidR="00334F05" w:rsidRPr="00334F05" w:rsidRDefault="00334F05" w:rsidP="00276659">
      <w:pPr>
        <w:ind w:firstLine="709"/>
        <w:jc w:val="both"/>
      </w:pPr>
      <w:r w:rsidRPr="00334F05">
        <w:t>- налог на имущество физических лиц исполнен в сумме 20 848 руб. на 101,7 % при плане 20 500 руб.</w:t>
      </w:r>
    </w:p>
    <w:p w:rsidR="00334F05" w:rsidRPr="00334F05" w:rsidRDefault="00334F05" w:rsidP="00276659">
      <w:pPr>
        <w:ind w:firstLine="709"/>
        <w:jc w:val="both"/>
      </w:pPr>
      <w:r w:rsidRPr="00334F05">
        <w:t>По сравнению с 2014 годом поступление налога на имущество физических лиц уменьшилось в абсолютном выражении  на  942 руб.</w:t>
      </w:r>
    </w:p>
    <w:p w:rsidR="00334F05" w:rsidRPr="00334F05" w:rsidRDefault="00334F05" w:rsidP="00276659">
      <w:pPr>
        <w:ind w:firstLine="709"/>
        <w:jc w:val="both"/>
        <w:rPr>
          <w:bCs/>
        </w:rPr>
      </w:pPr>
      <w:r w:rsidRPr="00334F05">
        <w:t>- земельный налог исполнен в сумме 28133 руб. на  95,0 % при плане 29600 руб.</w:t>
      </w:r>
      <w:r w:rsidRPr="00334F05">
        <w:rPr>
          <w:b/>
        </w:rPr>
        <w:t xml:space="preserve">    </w:t>
      </w:r>
    </w:p>
    <w:p w:rsidR="00334F05" w:rsidRPr="00334F05" w:rsidRDefault="00334F05" w:rsidP="00276659">
      <w:pPr>
        <w:ind w:firstLine="709"/>
        <w:jc w:val="both"/>
      </w:pPr>
      <w:r w:rsidRPr="00334F05">
        <w:rPr>
          <w:b/>
        </w:rPr>
        <w:t xml:space="preserve">Государственная пошлина, сборы  </w:t>
      </w:r>
      <w:r w:rsidRPr="00334F05">
        <w:t>исполнены в сумме</w:t>
      </w:r>
      <w:r w:rsidRPr="00334F05">
        <w:rPr>
          <w:b/>
        </w:rPr>
        <w:t xml:space="preserve"> 54400</w:t>
      </w:r>
      <w:r w:rsidRPr="00334F05">
        <w:t xml:space="preserve"> руб</w:t>
      </w:r>
      <w:r w:rsidRPr="00334F05">
        <w:rPr>
          <w:b/>
        </w:rPr>
        <w:t xml:space="preserve">. </w:t>
      </w:r>
      <w:r w:rsidRPr="00334F05">
        <w:t xml:space="preserve">на 108,8 % при плане  50000 руб. </w:t>
      </w:r>
    </w:p>
    <w:p w:rsidR="00334F05" w:rsidRPr="00334F05" w:rsidRDefault="00334F05" w:rsidP="00334F05">
      <w:pPr>
        <w:jc w:val="both"/>
      </w:pPr>
      <w:r w:rsidRPr="00334F05">
        <w:t>В группу неналоговых доходов включены платежи, которые не являются налогами, но они определены Бюджетным кодексом Российской Федерации.</w:t>
      </w:r>
    </w:p>
    <w:p w:rsidR="00334F05" w:rsidRPr="00334F05" w:rsidRDefault="00334F05" w:rsidP="00276659">
      <w:pPr>
        <w:ind w:firstLine="709"/>
        <w:jc w:val="both"/>
      </w:pPr>
      <w:r w:rsidRPr="00334F05">
        <w:rPr>
          <w:b/>
        </w:rPr>
        <w:t>Доходы от использования имущества, находящегося  в государственной и муниципальной собственности</w:t>
      </w:r>
      <w:r w:rsidRPr="00334F05">
        <w:t xml:space="preserve"> - исполнены в сумме 484217 руб. на  105,2 % при плане 1460500 руб.</w:t>
      </w:r>
    </w:p>
    <w:p w:rsidR="00334F05" w:rsidRDefault="00334F05" w:rsidP="00276659">
      <w:pPr>
        <w:ind w:firstLine="709"/>
        <w:jc w:val="both"/>
        <w:rPr>
          <w:b/>
        </w:rPr>
      </w:pPr>
      <w:r w:rsidRPr="00334F05">
        <w:rPr>
          <w:b/>
        </w:rPr>
        <w:t>Удельный вес неналоговых  поступлений к общей сумме доходов составляет 4,1 %.</w:t>
      </w:r>
    </w:p>
    <w:p w:rsidR="00276659" w:rsidRPr="00334F05" w:rsidRDefault="00276659" w:rsidP="00276659">
      <w:pPr>
        <w:ind w:firstLine="709"/>
        <w:jc w:val="both"/>
        <w:rPr>
          <w:b/>
        </w:rPr>
      </w:pPr>
    </w:p>
    <w:p w:rsidR="00334F05" w:rsidRPr="00334F05" w:rsidRDefault="00334F05" w:rsidP="00334F05">
      <w:pPr>
        <w:jc w:val="center"/>
        <w:rPr>
          <w:b/>
        </w:rPr>
      </w:pPr>
      <w:r w:rsidRPr="00334F05">
        <w:rPr>
          <w:b/>
        </w:rPr>
        <w:lastRenderedPageBreak/>
        <w:t>РАСХОДЫ</w:t>
      </w:r>
    </w:p>
    <w:p w:rsidR="00334F05" w:rsidRPr="00334F05" w:rsidRDefault="00334F05" w:rsidP="00334F05">
      <w:pPr>
        <w:jc w:val="center"/>
        <w:rPr>
          <w:b/>
        </w:rPr>
      </w:pPr>
    </w:p>
    <w:p w:rsidR="00334F05" w:rsidRPr="00334F05" w:rsidRDefault="00334F05" w:rsidP="00276659">
      <w:pPr>
        <w:ind w:firstLine="709"/>
        <w:jc w:val="both"/>
      </w:pPr>
      <w:r w:rsidRPr="00334F05">
        <w:rPr>
          <w:b/>
        </w:rPr>
        <w:t xml:space="preserve"> </w:t>
      </w:r>
      <w:r w:rsidRPr="00334F05">
        <w:t xml:space="preserve">В целом бюджет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 исполнен по расходам в сумме 25 244 360 руб., что составило 91,2 %, от утвержденных плановых назначениях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 на 2015 год в сумме 27 677 038</w:t>
      </w:r>
      <w:r w:rsidRPr="00334F05">
        <w:rPr>
          <w:b/>
          <w:bCs/>
        </w:rPr>
        <w:t xml:space="preserve"> </w:t>
      </w:r>
      <w:r w:rsidRPr="00334F05">
        <w:t>руб.</w:t>
      </w:r>
    </w:p>
    <w:p w:rsidR="00334F05" w:rsidRPr="00334F05" w:rsidRDefault="00334F05" w:rsidP="00334F05">
      <w:pPr>
        <w:jc w:val="both"/>
      </w:pPr>
      <w:r w:rsidRPr="00334F05">
        <w:rPr>
          <w:b/>
        </w:rPr>
        <w:tab/>
        <w:t>По подразделу  «Функционирование высшего должностного лица субъекта Российской Федерации и муниципального образования»</w:t>
      </w:r>
      <w:r w:rsidRPr="00334F05">
        <w:t xml:space="preserve"> фактически израсходовано средств бюджета сельского поселения  1 911 251 руб., при плановых показателях 1 937 000 рублей, исполнение составило 98,7%.</w:t>
      </w:r>
    </w:p>
    <w:p w:rsidR="00334F05" w:rsidRPr="00334F05" w:rsidRDefault="00334F05" w:rsidP="00334F05">
      <w:pPr>
        <w:jc w:val="both"/>
      </w:pPr>
      <w:r w:rsidRPr="00334F05">
        <w:tab/>
      </w:r>
      <w:r w:rsidRPr="00C22275">
        <w:rPr>
          <w:b/>
        </w:rPr>
        <w:t>По</w:t>
      </w:r>
      <w:r w:rsidRPr="00334F05">
        <w:t xml:space="preserve"> </w:t>
      </w:r>
      <w:r w:rsidRPr="00334F05">
        <w:rPr>
          <w:b/>
        </w:rPr>
        <w:t xml:space="preserve">подразделу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 w:rsidRPr="00334F05">
        <w:t>фактически израсходовано</w:t>
      </w:r>
      <w:r w:rsidRPr="00334F05">
        <w:rPr>
          <w:b/>
        </w:rPr>
        <w:t xml:space="preserve"> </w:t>
      </w:r>
      <w:r w:rsidRPr="00334F05">
        <w:rPr>
          <w:bCs/>
        </w:rPr>
        <w:t>средств бюджета сельского поселения 5 837 400 руб., исполнение составило 96,7%, при</w:t>
      </w:r>
      <w:r w:rsidRPr="00334F05">
        <w:t xml:space="preserve"> плановых назначениях 6 037 000 руб.</w:t>
      </w:r>
    </w:p>
    <w:p w:rsidR="00334F05" w:rsidRPr="00334F05" w:rsidRDefault="00334F05" w:rsidP="00334F05">
      <w:pPr>
        <w:autoSpaceDE w:val="0"/>
        <w:autoSpaceDN w:val="0"/>
        <w:adjustRightInd w:val="0"/>
        <w:jc w:val="both"/>
      </w:pPr>
      <w:r w:rsidRPr="00334F05">
        <w:tab/>
      </w:r>
      <w:r w:rsidRPr="00C22275">
        <w:rPr>
          <w:b/>
        </w:rPr>
        <w:t>По п</w:t>
      </w:r>
      <w:r w:rsidRPr="00334F05">
        <w:rPr>
          <w:b/>
        </w:rPr>
        <w:t>одразделу «Другие общегосударственные вопросы</w:t>
      </w:r>
      <w:r w:rsidRPr="00334F05">
        <w:t>»</w:t>
      </w:r>
      <w:r w:rsidRPr="00334F05">
        <w:rPr>
          <w:b/>
        </w:rPr>
        <w:t xml:space="preserve"> </w:t>
      </w:r>
      <w:r w:rsidRPr="00334F05">
        <w:t>исполнение</w:t>
      </w:r>
      <w:r w:rsidRPr="00334F05">
        <w:rPr>
          <w:b/>
        </w:rPr>
        <w:t xml:space="preserve"> 2</w:t>
      </w:r>
      <w:r w:rsidRPr="00334F05">
        <w:t> 233 009</w:t>
      </w:r>
      <w:r w:rsidRPr="00334F05">
        <w:rPr>
          <w:b/>
        </w:rPr>
        <w:t xml:space="preserve"> </w:t>
      </w:r>
      <w:r w:rsidRPr="00334F05">
        <w:t>руб. при</w:t>
      </w:r>
      <w:r w:rsidRPr="00334F05">
        <w:rPr>
          <w:b/>
        </w:rPr>
        <w:t xml:space="preserve"> </w:t>
      </w:r>
      <w:r w:rsidRPr="00334F05">
        <w:t>плановых показателях 2 717 464 руб. исполнение 82,2%.</w:t>
      </w:r>
    </w:p>
    <w:p w:rsidR="00334F05" w:rsidRPr="00334F05" w:rsidRDefault="00334F05" w:rsidP="00C22275">
      <w:pPr>
        <w:autoSpaceDE w:val="0"/>
        <w:autoSpaceDN w:val="0"/>
        <w:adjustRightInd w:val="0"/>
        <w:ind w:firstLine="709"/>
        <w:jc w:val="both"/>
      </w:pPr>
      <w:r w:rsidRPr="00334F05">
        <w:t xml:space="preserve">По данному разделу отражены расходы на содержание лиц, уполномоченных совершать отдельные нотариальные действия в сельских поселениях </w:t>
      </w:r>
    </w:p>
    <w:p w:rsidR="00334F05" w:rsidRPr="00334F05" w:rsidRDefault="00334F05" w:rsidP="00C22275">
      <w:pPr>
        <w:shd w:val="clear" w:color="auto" w:fill="FFFFFF"/>
        <w:tabs>
          <w:tab w:val="left" w:pos="869"/>
        </w:tabs>
        <w:ind w:right="-92" w:firstLine="709"/>
        <w:jc w:val="both"/>
      </w:pPr>
      <w:r w:rsidRPr="00334F05">
        <w:t xml:space="preserve">отражены долгосрочные муниципальные  программы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:    </w:t>
      </w:r>
    </w:p>
    <w:p w:rsidR="00334F05" w:rsidRPr="00334F05" w:rsidRDefault="00334F05" w:rsidP="00C22275">
      <w:pPr>
        <w:tabs>
          <w:tab w:val="left" w:pos="869"/>
        </w:tabs>
        <w:ind w:right="-92" w:firstLine="709"/>
        <w:jc w:val="both"/>
      </w:pPr>
      <w:r w:rsidRPr="00334F05">
        <w:t xml:space="preserve">1.«Развитие муниципальной службы  в сельском поселении </w:t>
      </w:r>
      <w:proofErr w:type="spellStart"/>
      <w:r w:rsidRPr="00334F05">
        <w:t>Сорум</w:t>
      </w:r>
      <w:proofErr w:type="spellEnd"/>
      <w:r w:rsidRPr="00334F05">
        <w:t xml:space="preserve">» на 2014-2016 годы» </w:t>
      </w:r>
      <w:proofErr w:type="gramStart"/>
      <w:r w:rsidRPr="00334F05">
        <w:t>исполнена</w:t>
      </w:r>
      <w:proofErr w:type="gramEnd"/>
      <w:r w:rsidRPr="00334F05">
        <w:t xml:space="preserve"> в сумме 76 000 руб., что составило 100% от плановых назначений в сумме 91 700 руб. </w:t>
      </w:r>
    </w:p>
    <w:p w:rsidR="00334F05" w:rsidRPr="00334F05" w:rsidRDefault="00334F05" w:rsidP="00C22275">
      <w:pPr>
        <w:tabs>
          <w:tab w:val="left" w:pos="869"/>
        </w:tabs>
        <w:ind w:firstLine="709"/>
        <w:jc w:val="both"/>
      </w:pPr>
      <w:r w:rsidRPr="00334F05">
        <w:t xml:space="preserve">2. Расходы на содержание имущества в том числе, коммунальные услуги, налог на имущество, выполнение кадастровых работ и оценка недвижимости, оплата труда </w:t>
      </w:r>
      <w:proofErr w:type="spellStart"/>
      <w:r w:rsidRPr="00334F05">
        <w:t>ии</w:t>
      </w:r>
      <w:proofErr w:type="spellEnd"/>
      <w:r w:rsidRPr="00334F05">
        <w:t xml:space="preserve"> начисления на нее специалисту по нотариальным действиям.  </w:t>
      </w:r>
    </w:p>
    <w:p w:rsidR="00334F05" w:rsidRPr="00334F05" w:rsidRDefault="00334F05" w:rsidP="00C22275">
      <w:pPr>
        <w:autoSpaceDE w:val="0"/>
        <w:autoSpaceDN w:val="0"/>
        <w:adjustRightInd w:val="0"/>
        <w:ind w:firstLine="709"/>
        <w:jc w:val="both"/>
      </w:pPr>
      <w:r w:rsidRPr="00334F05">
        <w:rPr>
          <w:bCs/>
        </w:rPr>
        <w:t xml:space="preserve">По разделу 0309 «Защита населения от чрезвычайных ситуаций, обеспечение первичных мер пожарной безопасности и безопасности людей на водных объектах на 2014 - 2016 годы» </w:t>
      </w:r>
      <w:r w:rsidRPr="00334F05">
        <w:t>исполнена в сумме 40 000 руб., что составило 99,9 % от плановых назначений в сумме 39970 руб.</w:t>
      </w:r>
    </w:p>
    <w:p w:rsidR="00334F05" w:rsidRPr="00334F05" w:rsidRDefault="00334F05" w:rsidP="00C22275">
      <w:pPr>
        <w:tabs>
          <w:tab w:val="left" w:pos="869"/>
        </w:tabs>
        <w:ind w:firstLine="709"/>
        <w:jc w:val="both"/>
      </w:pPr>
      <w:r w:rsidRPr="00334F05">
        <w:rPr>
          <w:bCs/>
        </w:rPr>
        <w:t xml:space="preserve">По разделу 0412 </w:t>
      </w:r>
      <w:r w:rsidRPr="00334F05">
        <w:t xml:space="preserve"> «</w:t>
      </w:r>
      <w:r w:rsidRPr="00334F05">
        <w:rPr>
          <w:rFonts w:eastAsia="SimSun"/>
          <w:lang w:eastAsia="zh-CN"/>
        </w:rPr>
        <w:t>Развитие жилищно-коммунального комплекса и повышение энергетической эффективности на 2014-2016 годы</w:t>
      </w:r>
      <w:r w:rsidRPr="00334F05">
        <w:t xml:space="preserve">» </w:t>
      </w:r>
      <w:proofErr w:type="gramStart"/>
      <w:r w:rsidRPr="00334F05">
        <w:t>исполнена</w:t>
      </w:r>
      <w:proofErr w:type="gramEnd"/>
      <w:r w:rsidRPr="00334F05">
        <w:t xml:space="preserve"> в сумме 100 000 руб., что составило 100% от плановых назначений в сумме 100 000 руб.</w:t>
      </w:r>
    </w:p>
    <w:p w:rsidR="00334F05" w:rsidRPr="00334F05" w:rsidRDefault="00334F05" w:rsidP="00C22275">
      <w:pPr>
        <w:shd w:val="clear" w:color="auto" w:fill="FFFFFF"/>
        <w:tabs>
          <w:tab w:val="left" w:pos="869"/>
        </w:tabs>
        <w:ind w:firstLine="709"/>
        <w:jc w:val="both"/>
      </w:pPr>
      <w:r w:rsidRPr="00334F05">
        <w:rPr>
          <w:b/>
        </w:rPr>
        <w:t xml:space="preserve">По разделу </w:t>
      </w:r>
      <w:r w:rsidRPr="00334F05">
        <w:t>«</w:t>
      </w:r>
      <w:r w:rsidRPr="00334F05">
        <w:rPr>
          <w:b/>
        </w:rPr>
        <w:t>Мобилизационная и вневойсковая подготовка»</w:t>
      </w:r>
      <w:r w:rsidRPr="00334F05">
        <w:t xml:space="preserve"> </w:t>
      </w:r>
      <w:proofErr w:type="gramStart"/>
      <w:r w:rsidRPr="00334F05">
        <w:t>отражается субвенция федерального бюджета из регионального фонда компенсации на осуществление первичного воинского учета на территориях где отсутствуют</w:t>
      </w:r>
      <w:proofErr w:type="gramEnd"/>
      <w:r w:rsidRPr="00334F05">
        <w:t xml:space="preserve"> военные комиссариаты. Фактически израсходовано средств 665 020 руб., при плановых назначениях 665 020 руб.  Исполнение составило 100%. Расходы за счет средств местного бюджета </w:t>
      </w:r>
      <w:proofErr w:type="gramStart"/>
      <w:r w:rsidRPr="00334F05">
        <w:t>составили 58874 рублей при плановых назначениях 58874 рублей исполнение составило</w:t>
      </w:r>
      <w:proofErr w:type="gramEnd"/>
      <w:r w:rsidRPr="00334F05">
        <w:t xml:space="preserve"> 100%.</w:t>
      </w:r>
    </w:p>
    <w:p w:rsidR="00334F05" w:rsidRPr="00334F05" w:rsidRDefault="00334F05" w:rsidP="00C22275">
      <w:pPr>
        <w:shd w:val="clear" w:color="auto" w:fill="FFFFFF"/>
        <w:tabs>
          <w:tab w:val="left" w:pos="869"/>
        </w:tabs>
        <w:ind w:right="-92" w:firstLine="709"/>
        <w:jc w:val="both"/>
      </w:pPr>
      <w:r w:rsidRPr="00334F05">
        <w:rPr>
          <w:b/>
        </w:rPr>
        <w:t xml:space="preserve">По разделу «Предупреждение и ликвидация последствий чрезвычайных ситуаций и стихийных бедствий природного и техногенного характера, гражданская оборона» </w:t>
      </w:r>
      <w:r w:rsidRPr="00334F05">
        <w:t xml:space="preserve">исполнение 27959 руб. при плановых показателях 30 000 руб., что составляет 93,2%. </w:t>
      </w:r>
    </w:p>
    <w:p w:rsidR="00334F05" w:rsidRPr="00334F05" w:rsidRDefault="00334F05" w:rsidP="00C2227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34F05">
        <w:rPr>
          <w:b/>
          <w:bCs/>
        </w:rPr>
        <w:t xml:space="preserve">По подразделу </w:t>
      </w:r>
      <w:r w:rsidRPr="00334F05">
        <w:rPr>
          <w:bCs/>
        </w:rPr>
        <w:t xml:space="preserve"> </w:t>
      </w:r>
      <w:r w:rsidRPr="00334F05">
        <w:rPr>
          <w:b/>
          <w:bCs/>
        </w:rPr>
        <w:t>«</w:t>
      </w:r>
      <w:r w:rsidRPr="00334F05">
        <w:rPr>
          <w:b/>
        </w:rPr>
        <w:t>Благоустройство</w:t>
      </w:r>
      <w:r w:rsidRPr="00334F05">
        <w:rPr>
          <w:b/>
          <w:bCs/>
        </w:rPr>
        <w:t>»</w:t>
      </w:r>
      <w:r w:rsidRPr="00334F05">
        <w:rPr>
          <w:bCs/>
        </w:rPr>
        <w:t xml:space="preserve"> </w:t>
      </w:r>
      <w:r w:rsidRPr="00334F05">
        <w:t>израсходованы средства в сумме 4 084 398 руб., что составило 74,2 % от плановых назначений в сумме 5 505 900 руб.</w:t>
      </w:r>
    </w:p>
    <w:p w:rsidR="00334F05" w:rsidRPr="00334F05" w:rsidRDefault="00334F05" w:rsidP="00C22275">
      <w:pPr>
        <w:autoSpaceDE w:val="0"/>
        <w:autoSpaceDN w:val="0"/>
        <w:adjustRightInd w:val="0"/>
        <w:ind w:firstLine="709"/>
        <w:jc w:val="both"/>
      </w:pPr>
      <w:r w:rsidRPr="00334F05">
        <w:rPr>
          <w:b/>
        </w:rPr>
        <w:t>По разделу «Отдельные мероприятия в области информационн</w:t>
      </w:r>
      <w:proofErr w:type="gramStart"/>
      <w:r w:rsidRPr="00334F05">
        <w:rPr>
          <w:b/>
        </w:rPr>
        <w:t>о-</w:t>
      </w:r>
      <w:proofErr w:type="gramEnd"/>
      <w:r w:rsidRPr="00334F05">
        <w:rPr>
          <w:b/>
        </w:rPr>
        <w:t xml:space="preserve"> коммуникационных технологий и связи»</w:t>
      </w:r>
      <w:r w:rsidRPr="00334F05">
        <w:t xml:space="preserve">  исполнение 259 052 руб. при плановых показателях  318 000 руб. Исполнение составило 81,5%.</w:t>
      </w:r>
    </w:p>
    <w:p w:rsidR="00334F05" w:rsidRPr="00334F05" w:rsidRDefault="00334F05" w:rsidP="00C22275">
      <w:pPr>
        <w:autoSpaceDE w:val="0"/>
        <w:autoSpaceDN w:val="0"/>
        <w:adjustRightInd w:val="0"/>
        <w:ind w:firstLine="709"/>
        <w:jc w:val="both"/>
      </w:pPr>
      <w:r w:rsidRPr="00334F05">
        <w:rPr>
          <w:b/>
        </w:rPr>
        <w:t>По разделу «Дворцы и дома культуры, другие учреждения культуры и средства массовой информации»</w:t>
      </w:r>
      <w:r w:rsidRPr="00334F05">
        <w:t xml:space="preserve">  исполнение 3 133 779 руб. при плановых показателях 3 278200 руб. Исполнение составило 95,6%.</w:t>
      </w:r>
    </w:p>
    <w:p w:rsidR="00334F05" w:rsidRPr="00334F05" w:rsidRDefault="00334F05" w:rsidP="00C22275">
      <w:pPr>
        <w:shd w:val="clear" w:color="auto" w:fill="FFFFFF"/>
        <w:tabs>
          <w:tab w:val="left" w:pos="869"/>
        </w:tabs>
        <w:ind w:right="-92" w:firstLine="709"/>
        <w:jc w:val="both"/>
      </w:pPr>
      <w:r w:rsidRPr="00334F05">
        <w:rPr>
          <w:b/>
        </w:rPr>
        <w:lastRenderedPageBreak/>
        <w:t>По разделу «Мероприятия в области здравоохранения, спорта и физической культуры, туризма»</w:t>
      </w:r>
      <w:r w:rsidRPr="00334F05">
        <w:t xml:space="preserve">  исполнение 59 191 руб. при плановых показателях 60 000 руб. Исполнение составило 98,7%. </w:t>
      </w:r>
    </w:p>
    <w:p w:rsidR="00334F05" w:rsidRPr="00334F05" w:rsidRDefault="00334F05" w:rsidP="00334F05">
      <w:pPr>
        <w:rPr>
          <w:color w:val="C00000"/>
        </w:rPr>
      </w:pPr>
    </w:p>
    <w:p w:rsidR="00334F05" w:rsidRPr="00334F05" w:rsidRDefault="00334F05" w:rsidP="00334F05">
      <w:pPr>
        <w:autoSpaceDE w:val="0"/>
        <w:autoSpaceDN w:val="0"/>
        <w:adjustRightInd w:val="0"/>
        <w:jc w:val="both"/>
        <w:rPr>
          <w:color w:val="C00000"/>
        </w:rPr>
      </w:pPr>
    </w:p>
    <w:p w:rsidR="00334F05" w:rsidRPr="00334F05" w:rsidRDefault="00334F05" w:rsidP="00334F05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34F05">
        <w:rPr>
          <w:b/>
        </w:rPr>
        <w:t>Муниципальный заказ и благоустройство поселка</w:t>
      </w:r>
    </w:p>
    <w:p w:rsidR="00334F05" w:rsidRPr="00334F05" w:rsidRDefault="00334F05" w:rsidP="00334F05">
      <w:pPr>
        <w:autoSpaceDE w:val="0"/>
        <w:autoSpaceDN w:val="0"/>
        <w:adjustRightInd w:val="0"/>
        <w:jc w:val="center"/>
        <w:outlineLvl w:val="1"/>
        <w:rPr>
          <w:b/>
          <w:color w:val="C00000"/>
          <w:highlight w:val="yellow"/>
        </w:rPr>
      </w:pPr>
    </w:p>
    <w:p w:rsidR="00334F05" w:rsidRPr="00334F05" w:rsidRDefault="00334F05" w:rsidP="00C22275">
      <w:pPr>
        <w:ind w:firstLine="709"/>
        <w:jc w:val="both"/>
      </w:pPr>
      <w:proofErr w:type="gramStart"/>
      <w:r w:rsidRPr="00334F05">
        <w:t xml:space="preserve">Во исполнение Федерального закона от 21 июля 2005 года № 94-ФЗ                        «О размещении заказов на поставки товаров, выполнение работ, оказание услуг для государственных и муниципальных нужд» утверждены типовые формы документов, составляемых при размещении заказов на поставки товаров, выполнение работ, оказание услуг для муниципальных нужд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 путем проведения торгов в форме открытого конкурса, открытого аукциона и без проведения торгов путем</w:t>
      </w:r>
      <w:proofErr w:type="gramEnd"/>
      <w:r w:rsidRPr="00334F05">
        <w:t xml:space="preserve"> запроса котировок. </w:t>
      </w:r>
    </w:p>
    <w:p w:rsidR="00334F05" w:rsidRPr="00334F05" w:rsidRDefault="00334F05" w:rsidP="00C22275">
      <w:pPr>
        <w:autoSpaceDE w:val="0"/>
        <w:autoSpaceDN w:val="0"/>
        <w:adjustRightInd w:val="0"/>
        <w:ind w:firstLine="709"/>
        <w:jc w:val="both"/>
        <w:outlineLvl w:val="1"/>
      </w:pPr>
      <w:r w:rsidRPr="00334F05">
        <w:t>В сфере размещения государственного заказа:</w:t>
      </w:r>
    </w:p>
    <w:p w:rsidR="00334F05" w:rsidRPr="00334F05" w:rsidRDefault="00334F05" w:rsidP="00C22275">
      <w:pPr>
        <w:autoSpaceDE w:val="0"/>
        <w:autoSpaceDN w:val="0"/>
        <w:adjustRightInd w:val="0"/>
        <w:ind w:firstLine="709"/>
        <w:jc w:val="both"/>
        <w:outlineLvl w:val="1"/>
      </w:pPr>
      <w:r w:rsidRPr="00334F05">
        <w:t xml:space="preserve">за отчетный период администрацией сельского поселения  подготовлено и заключено 3 муниципальных контракта на сумму 3 082 010 рублей 24 копейки, а именно: </w:t>
      </w:r>
    </w:p>
    <w:p w:rsidR="00334F05" w:rsidRPr="00334F05" w:rsidRDefault="00334F05" w:rsidP="0004416D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334F05">
        <w:t xml:space="preserve">контракт на выполнение работ по благоустройству территории парка «Победы» у памятника Неизвестному солдату между улицей Строителей и врачебной амбулаторией в п. </w:t>
      </w:r>
      <w:proofErr w:type="spellStart"/>
      <w:r w:rsidRPr="00334F05">
        <w:t>Сорум</w:t>
      </w:r>
      <w:proofErr w:type="spellEnd"/>
      <w:r w:rsidRPr="00334F05">
        <w:t xml:space="preserve"> на сумму </w:t>
      </w:r>
      <w:r w:rsidRPr="00C22275">
        <w:t>2 027 918 рублей;</w:t>
      </w:r>
      <w:r w:rsidRPr="00334F05">
        <w:t xml:space="preserve"> </w:t>
      </w:r>
    </w:p>
    <w:p w:rsidR="00334F05" w:rsidRPr="00334F05" w:rsidRDefault="00334F05" w:rsidP="0004416D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334F05">
        <w:t xml:space="preserve">контракт на выполнение работ по благоустройству придомовой территории первого этапа многоквартирного жилого дома № 2 по ул. Строителей в п. </w:t>
      </w:r>
      <w:proofErr w:type="spellStart"/>
      <w:r w:rsidRPr="00334F05">
        <w:t>Сорум</w:t>
      </w:r>
      <w:proofErr w:type="spellEnd"/>
      <w:r w:rsidRPr="00334F05">
        <w:t xml:space="preserve"> на сумму 568 093 рубля;</w:t>
      </w:r>
    </w:p>
    <w:p w:rsidR="00334F05" w:rsidRPr="00334F05" w:rsidRDefault="00334F05" w:rsidP="00C22275">
      <w:pPr>
        <w:autoSpaceDE w:val="0"/>
        <w:autoSpaceDN w:val="0"/>
        <w:adjustRightInd w:val="0"/>
        <w:ind w:firstLine="709"/>
        <w:jc w:val="both"/>
        <w:rPr>
          <w:color w:val="C00000"/>
        </w:rPr>
      </w:pPr>
      <w:r w:rsidRPr="00334F05">
        <w:t xml:space="preserve">3) контракт на освещение </w:t>
      </w:r>
      <w:proofErr w:type="spellStart"/>
      <w:r w:rsidRPr="00334F05">
        <w:t>внутридворовых</w:t>
      </w:r>
      <w:proofErr w:type="spellEnd"/>
      <w:r w:rsidRPr="00334F05">
        <w:t xml:space="preserve"> территорий и дорог пос. </w:t>
      </w:r>
      <w:proofErr w:type="spellStart"/>
      <w:r w:rsidRPr="00334F05">
        <w:t>Сорум</w:t>
      </w:r>
      <w:proofErr w:type="spellEnd"/>
      <w:r w:rsidRPr="00334F05">
        <w:t xml:space="preserve"> на сумму 485 999 рублей 24 копейки.</w:t>
      </w:r>
    </w:p>
    <w:p w:rsidR="00334F05" w:rsidRPr="00334F05" w:rsidRDefault="00334F05" w:rsidP="00C22275">
      <w:pPr>
        <w:autoSpaceDE w:val="0"/>
        <w:autoSpaceDN w:val="0"/>
        <w:adjustRightInd w:val="0"/>
        <w:ind w:firstLine="709"/>
        <w:jc w:val="both"/>
        <w:outlineLvl w:val="1"/>
        <w:rPr>
          <w:color w:val="C00000"/>
        </w:rPr>
      </w:pPr>
      <w:r w:rsidRPr="00334F05">
        <w:t>А так же, за отчетный период было заключено 102 хозяйственных договора на сумму</w:t>
      </w:r>
      <w:r w:rsidRPr="00334F05">
        <w:rPr>
          <w:color w:val="C00000"/>
        </w:rPr>
        <w:t xml:space="preserve"> </w:t>
      </w:r>
      <w:r w:rsidRPr="00334F05">
        <w:t>864 105</w:t>
      </w:r>
      <w:r w:rsidRPr="00334F05">
        <w:rPr>
          <w:color w:val="C00000"/>
        </w:rPr>
        <w:t xml:space="preserve"> </w:t>
      </w:r>
      <w:r w:rsidRPr="00334F05">
        <w:t>рублей.</w:t>
      </w:r>
    </w:p>
    <w:p w:rsidR="00334F05" w:rsidRPr="00334F05" w:rsidRDefault="00334F05" w:rsidP="00C22275">
      <w:pPr>
        <w:ind w:firstLine="709"/>
        <w:jc w:val="both"/>
      </w:pPr>
      <w:r w:rsidRPr="00334F05">
        <w:t xml:space="preserve">За отчетный период на территории  сельского поселения произведено благоустройство придомовой территории многоквартирного дома № 2 по улице Строителей: проложены тротуарные дорожки из плитки, установлены фонари освещения, уложены дорожные плиты, выполнена автостоянка, установлено газонное ограждение. </w:t>
      </w:r>
    </w:p>
    <w:p w:rsidR="00334F05" w:rsidRPr="00334F05" w:rsidRDefault="00334F05" w:rsidP="00334F05">
      <w:pPr>
        <w:jc w:val="both"/>
      </w:pPr>
      <w:r w:rsidRPr="00334F05">
        <w:t xml:space="preserve">Во вновь созданном парке Победы: проложена тротуарная плитка,  установлены фонари освещения, установлены лавочки для отдыха и закуплены урны. Так же силами выпускников </w:t>
      </w:r>
      <w:proofErr w:type="spellStart"/>
      <w:r w:rsidRPr="00334F05">
        <w:t>Сорумской</w:t>
      </w:r>
      <w:proofErr w:type="spellEnd"/>
      <w:r w:rsidRPr="00334F05">
        <w:t xml:space="preserve"> школы за памятником посажены молодые березы.</w:t>
      </w:r>
    </w:p>
    <w:p w:rsidR="00334F05" w:rsidRPr="00334F05" w:rsidRDefault="00334F05" w:rsidP="00C22275">
      <w:pPr>
        <w:ind w:firstLine="709"/>
        <w:jc w:val="both"/>
      </w:pPr>
      <w:r w:rsidRPr="00334F05">
        <w:t>В летний период велось обустройство газонов и оформление цветочных клумб.</w:t>
      </w:r>
    </w:p>
    <w:p w:rsidR="00334F05" w:rsidRPr="00334F05" w:rsidRDefault="00334F05" w:rsidP="00C22275">
      <w:pPr>
        <w:ind w:firstLine="709"/>
        <w:jc w:val="both"/>
      </w:pPr>
      <w:r w:rsidRPr="00334F05">
        <w:t xml:space="preserve">Ежегодно благоустройством поселка занимаются все организации и предприятия находящиеся на территории поселка, а также граждане, состоящие на учете в центре занятости и бригада подростков. Были проведены субботники по уборке и благоустройству территории  с участием населения. </w:t>
      </w:r>
    </w:p>
    <w:p w:rsidR="00334F05" w:rsidRPr="00334F05" w:rsidRDefault="00334F05" w:rsidP="00C22275">
      <w:pPr>
        <w:ind w:firstLine="709"/>
        <w:jc w:val="both"/>
      </w:pPr>
      <w:r w:rsidRPr="00334F05">
        <w:t>Анализ исполнения муниципальных контрактов показал, что они исполнены в полном объеме и в установленные обязательствами сроки, суммы, предложенной на торгах и других условий. Договора с предприятиями исполнены на 100%. Договора заключенные с гражданами исполнены  на 100%</w:t>
      </w:r>
    </w:p>
    <w:p w:rsidR="00334F05" w:rsidRPr="00334F05" w:rsidRDefault="00334F05" w:rsidP="00334F05">
      <w:pPr>
        <w:autoSpaceDE w:val="0"/>
        <w:autoSpaceDN w:val="0"/>
        <w:adjustRightInd w:val="0"/>
        <w:jc w:val="both"/>
      </w:pPr>
    </w:p>
    <w:p w:rsidR="00334F05" w:rsidRPr="00334F05" w:rsidRDefault="00334F05" w:rsidP="00334F05">
      <w:pPr>
        <w:autoSpaceDE w:val="0"/>
        <w:autoSpaceDN w:val="0"/>
        <w:adjustRightInd w:val="0"/>
        <w:jc w:val="center"/>
        <w:rPr>
          <w:b/>
        </w:rPr>
      </w:pPr>
      <w:r w:rsidRPr="00334F05">
        <w:rPr>
          <w:b/>
        </w:rPr>
        <w:t>Информирование населения</w:t>
      </w:r>
    </w:p>
    <w:p w:rsidR="00334F05" w:rsidRPr="00334F05" w:rsidRDefault="00334F05" w:rsidP="00334F05">
      <w:pPr>
        <w:autoSpaceDE w:val="0"/>
        <w:autoSpaceDN w:val="0"/>
        <w:adjustRightInd w:val="0"/>
        <w:jc w:val="both"/>
      </w:pPr>
    </w:p>
    <w:p w:rsidR="00334F05" w:rsidRPr="00334F05" w:rsidRDefault="00334F05" w:rsidP="00C22275">
      <w:pPr>
        <w:autoSpaceDE w:val="0"/>
        <w:autoSpaceDN w:val="0"/>
        <w:adjustRightInd w:val="0"/>
        <w:ind w:firstLine="709"/>
        <w:jc w:val="both"/>
      </w:pPr>
      <w:r w:rsidRPr="00334F05">
        <w:t xml:space="preserve">В области развития информационных технологий деятельность администрации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 в 2015 году была направлена на обеспечение открытости органов местного самоуправления, доступности сельских информационных ресурсов населению.</w:t>
      </w:r>
    </w:p>
    <w:p w:rsidR="00334F05" w:rsidRPr="00334F05" w:rsidRDefault="00334F05" w:rsidP="00C22275">
      <w:pPr>
        <w:autoSpaceDE w:val="0"/>
        <w:autoSpaceDN w:val="0"/>
        <w:adjustRightInd w:val="0"/>
        <w:ind w:firstLine="709"/>
        <w:jc w:val="both"/>
      </w:pPr>
      <w:r w:rsidRPr="00334F05">
        <w:t>В течение 2015 года в целях информирования населения о деятельности органов местного самоуправления сельского поселения, о важнейших событиях, происходящих в сельском поселении, велось оперативное информирование жителей сельского поселения.</w:t>
      </w:r>
    </w:p>
    <w:p w:rsidR="00334F05" w:rsidRPr="00334F05" w:rsidRDefault="00334F05" w:rsidP="00C22275">
      <w:pPr>
        <w:autoSpaceDE w:val="0"/>
        <w:autoSpaceDN w:val="0"/>
        <w:adjustRightInd w:val="0"/>
        <w:ind w:firstLine="709"/>
        <w:jc w:val="both"/>
      </w:pPr>
      <w:r w:rsidRPr="00334F05">
        <w:lastRenderedPageBreak/>
        <w:t>Доступ к информации о деятельности органов местного самоуправления обеспечивался следующими способами:</w:t>
      </w:r>
    </w:p>
    <w:p w:rsidR="00334F05" w:rsidRPr="00334F05" w:rsidRDefault="00334F05" w:rsidP="00C22275">
      <w:pPr>
        <w:autoSpaceDE w:val="0"/>
        <w:autoSpaceDN w:val="0"/>
        <w:adjustRightInd w:val="0"/>
        <w:ind w:firstLine="709"/>
        <w:jc w:val="both"/>
      </w:pPr>
      <w:r w:rsidRPr="00334F05">
        <w:t>- обнародование (опубликование) органами местного самоуправления информации о своей деятельности;</w:t>
      </w:r>
    </w:p>
    <w:p w:rsidR="00334F05" w:rsidRPr="00334F05" w:rsidRDefault="00334F05" w:rsidP="00C22275">
      <w:pPr>
        <w:autoSpaceDE w:val="0"/>
        <w:autoSpaceDN w:val="0"/>
        <w:adjustRightInd w:val="0"/>
        <w:ind w:firstLine="709"/>
        <w:jc w:val="both"/>
      </w:pPr>
      <w:r w:rsidRPr="00334F05">
        <w:t>- размещение органами местного самоуправления информации о своей деятельности  в информационно-телекоммуникационной сети Интернет;</w:t>
      </w:r>
    </w:p>
    <w:p w:rsidR="00334F05" w:rsidRPr="00334F05" w:rsidRDefault="00334F05" w:rsidP="00C22275">
      <w:pPr>
        <w:autoSpaceDE w:val="0"/>
        <w:autoSpaceDN w:val="0"/>
        <w:adjustRightInd w:val="0"/>
        <w:ind w:firstLine="709"/>
        <w:jc w:val="both"/>
      </w:pPr>
      <w:r w:rsidRPr="00334F05">
        <w:t>- размещение органами местного самоуправления информации о своей деятельности в общественно доступных местах (на стендах и досках объявлений и т.п.).</w:t>
      </w:r>
    </w:p>
    <w:p w:rsidR="00334F05" w:rsidRPr="00334F05" w:rsidRDefault="00334F05" w:rsidP="00C22275">
      <w:pPr>
        <w:autoSpaceDE w:val="0"/>
        <w:autoSpaceDN w:val="0"/>
        <w:adjustRightInd w:val="0"/>
        <w:ind w:firstLine="709"/>
        <w:jc w:val="both"/>
      </w:pPr>
      <w:proofErr w:type="gramStart"/>
      <w:r w:rsidRPr="00334F05">
        <w:t>Основной объем информации о деятельности органов местного самоуправления сельского поселения (постановления администрации сельского поселения, решения Совета депутатов сельского поселения) размещался в средствах массовой информации Белоярского района: газете «Белоярские вести» и на официальном сайте органов местного самоуправления Белоярского района  (</w:t>
      </w:r>
      <w:hyperlink r:id="rId11" w:history="1">
        <w:r w:rsidRPr="00334F05">
          <w:rPr>
            <w:color w:val="0000FF"/>
            <w:u w:val="single"/>
            <w:lang w:val="en-US"/>
          </w:rPr>
          <w:t>www</w:t>
        </w:r>
        <w:r w:rsidRPr="00334F05">
          <w:rPr>
            <w:color w:val="0000FF"/>
            <w:u w:val="single"/>
          </w:rPr>
          <w:t>.</w:t>
        </w:r>
        <w:proofErr w:type="spellStart"/>
        <w:r w:rsidRPr="00334F05">
          <w:rPr>
            <w:color w:val="0000FF"/>
            <w:u w:val="single"/>
            <w:lang w:val="en-US"/>
          </w:rPr>
          <w:t>admbel</w:t>
        </w:r>
        <w:proofErr w:type="spellEnd"/>
        <w:r w:rsidRPr="00334F05">
          <w:rPr>
            <w:color w:val="0000FF"/>
            <w:u w:val="single"/>
          </w:rPr>
          <w:t>.</w:t>
        </w:r>
        <w:proofErr w:type="spellStart"/>
        <w:r w:rsidRPr="00334F05">
          <w:rPr>
            <w:color w:val="0000FF"/>
            <w:u w:val="single"/>
            <w:lang w:val="en-US"/>
          </w:rPr>
          <w:t>ru</w:t>
        </w:r>
        <w:proofErr w:type="spellEnd"/>
      </w:hyperlink>
      <w:r w:rsidRPr="00334F05">
        <w:t xml:space="preserve">)  раздел «Муниципальные образования», где размещается информация  о деятельности органов местного самоуправления сельского поселения </w:t>
      </w:r>
      <w:proofErr w:type="spellStart"/>
      <w:r w:rsidRPr="00334F05">
        <w:t>Сорум</w:t>
      </w:r>
      <w:proofErr w:type="spellEnd"/>
      <w:r w:rsidRPr="00334F05">
        <w:t>.</w:t>
      </w:r>
      <w:proofErr w:type="gramEnd"/>
    </w:p>
    <w:p w:rsidR="00334F05" w:rsidRPr="00334F05" w:rsidRDefault="00334F05" w:rsidP="00C22275">
      <w:pPr>
        <w:autoSpaceDE w:val="0"/>
        <w:autoSpaceDN w:val="0"/>
        <w:adjustRightInd w:val="0"/>
        <w:ind w:firstLine="709"/>
        <w:jc w:val="both"/>
      </w:pPr>
      <w:r w:rsidRPr="00334F05">
        <w:t xml:space="preserve"> «Муниципальные образования» - «сельское поселение </w:t>
      </w:r>
      <w:proofErr w:type="spellStart"/>
      <w:r w:rsidRPr="00334F05">
        <w:t>Сорум</w:t>
      </w:r>
      <w:proofErr w:type="spellEnd"/>
      <w:r w:rsidRPr="00334F05">
        <w:t>»:</w:t>
      </w:r>
    </w:p>
    <w:p w:rsidR="00334F05" w:rsidRPr="00334F05" w:rsidRDefault="00334F05" w:rsidP="00C22275">
      <w:pPr>
        <w:autoSpaceDE w:val="0"/>
        <w:autoSpaceDN w:val="0"/>
        <w:adjustRightInd w:val="0"/>
        <w:ind w:firstLine="709"/>
        <w:jc w:val="both"/>
      </w:pPr>
      <w:r w:rsidRPr="00334F05">
        <w:rPr>
          <w:b/>
        </w:rPr>
        <w:t xml:space="preserve">   Разделы</w:t>
      </w:r>
      <w:r w:rsidRPr="00334F05">
        <w:t>:  «О поселении»; «Глава»; «Администрация»; «Совет депутатов»; «Нормативные акты»; «Общие документы»; «Решения Совета депутатов»; «Проекты НПА, антикоррупционная экспертиза».</w:t>
      </w:r>
    </w:p>
    <w:p w:rsidR="00334F05" w:rsidRPr="00334F05" w:rsidRDefault="00334F05" w:rsidP="00C22275">
      <w:pPr>
        <w:autoSpaceDE w:val="0"/>
        <w:autoSpaceDN w:val="0"/>
        <w:adjustRightInd w:val="0"/>
        <w:ind w:firstLine="709"/>
        <w:jc w:val="both"/>
      </w:pPr>
      <w:r w:rsidRPr="00334F05">
        <w:t xml:space="preserve">Опубликовано в газете «Белоярские вести» 132-нормативно-правовых актов, ежеквартально публиковались сведения </w:t>
      </w:r>
      <w:r w:rsidRPr="00334F05">
        <w:rPr>
          <w:bCs/>
          <w:color w:val="000000"/>
        </w:rPr>
        <w:t xml:space="preserve">о численности муниципальных служащих органов местного самоуправления, работников муниципальных учреждений сельского поселения </w:t>
      </w:r>
      <w:proofErr w:type="spellStart"/>
      <w:r w:rsidRPr="00334F05">
        <w:rPr>
          <w:bCs/>
          <w:color w:val="000000"/>
        </w:rPr>
        <w:t>Сорум</w:t>
      </w:r>
      <w:proofErr w:type="spellEnd"/>
      <w:r w:rsidRPr="00334F05">
        <w:rPr>
          <w:bCs/>
          <w:color w:val="000000"/>
        </w:rPr>
        <w:t xml:space="preserve"> с указанием фактических затрат на их денежное содержание.</w:t>
      </w:r>
    </w:p>
    <w:p w:rsidR="00334F05" w:rsidRPr="00334F05" w:rsidRDefault="00334F05" w:rsidP="00334F05">
      <w:pPr>
        <w:autoSpaceDE w:val="0"/>
        <w:autoSpaceDN w:val="0"/>
        <w:adjustRightInd w:val="0"/>
        <w:jc w:val="both"/>
      </w:pPr>
    </w:p>
    <w:p w:rsidR="00334F05" w:rsidRPr="00334F05" w:rsidRDefault="00334F05" w:rsidP="00334F05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34F05">
        <w:rPr>
          <w:b/>
        </w:rPr>
        <w:t xml:space="preserve">Исполнение государственных полномочий </w:t>
      </w:r>
    </w:p>
    <w:p w:rsidR="00334F05" w:rsidRPr="00334F05" w:rsidRDefault="00334F05" w:rsidP="00334F05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34F05">
        <w:rPr>
          <w:b/>
        </w:rPr>
        <w:t xml:space="preserve">  </w:t>
      </w:r>
    </w:p>
    <w:p w:rsidR="00334F05" w:rsidRPr="00334F05" w:rsidRDefault="00334F05" w:rsidP="00C22275">
      <w:pPr>
        <w:autoSpaceDE w:val="0"/>
        <w:autoSpaceDN w:val="0"/>
        <w:adjustRightInd w:val="0"/>
        <w:ind w:firstLine="709"/>
        <w:jc w:val="both"/>
      </w:pPr>
      <w:proofErr w:type="gramStart"/>
      <w:r w:rsidRPr="00334F05">
        <w:t xml:space="preserve">Федеральным законом от 15 ноября 1997 года № 143-ФЗ «Об актах гражданского состояния» </w:t>
      </w:r>
      <w:r w:rsidRPr="00334F05">
        <w:rPr>
          <w:bCs/>
        </w:rPr>
        <w:t>и законом Ханты-Мансийского автономного округа – Югры от</w:t>
      </w:r>
      <w:r w:rsidRPr="00334F05">
        <w:t xml:space="preserve"> 30 сентября 2008 года № 91-оз "О наделении органов местного самоуправления муниципальных образований Ханты-Мансийского автономного округа </w:t>
      </w:r>
      <w:r w:rsidRPr="00334F05">
        <w:rPr>
          <w:bCs/>
        </w:rPr>
        <w:t>–</w:t>
      </w:r>
      <w:r w:rsidRPr="00334F05">
        <w:t xml:space="preserve"> Югры отдельными государственными полномочиями в сфере государственной регистрации актов гражданского состояния" </w:t>
      </w:r>
      <w:r w:rsidRPr="00334F05">
        <w:rPr>
          <w:bCs/>
        </w:rPr>
        <w:t>а</w:t>
      </w:r>
      <w:r w:rsidRPr="00334F05">
        <w:t xml:space="preserve">дминистрация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 наделена полномочиями на государственную регистрацию рождения, заключения брака, расторжения брака, установления</w:t>
      </w:r>
      <w:proofErr w:type="gramEnd"/>
      <w:r w:rsidRPr="00334F05">
        <w:t xml:space="preserve"> отцовства, смерти.</w:t>
      </w:r>
    </w:p>
    <w:p w:rsidR="00334F05" w:rsidRPr="00334F05" w:rsidRDefault="00334F05" w:rsidP="00C22275">
      <w:pPr>
        <w:autoSpaceDE w:val="0"/>
        <w:autoSpaceDN w:val="0"/>
        <w:adjustRightInd w:val="0"/>
        <w:ind w:firstLine="709"/>
        <w:jc w:val="both"/>
      </w:pPr>
      <w:r w:rsidRPr="00334F05">
        <w:t>Регистрацию актов гражданского состояния в  сельском поселении осуществляет сектор организационной деятельности администрации сельского поселения. В 2015 году специалистом администрации сельского поселения по регистрации актов гражданского состояния зарегистрировано 28 акта гражданского состояния из них:</w:t>
      </w:r>
    </w:p>
    <w:p w:rsidR="00334F05" w:rsidRPr="00334F05" w:rsidRDefault="00334F05" w:rsidP="00334F05">
      <w:pPr>
        <w:jc w:val="both"/>
        <w:rPr>
          <w:color w:val="FF0000"/>
        </w:rPr>
      </w:pPr>
      <w:r w:rsidRPr="00334F05">
        <w:t>- государственная регистрация рождения – 10;</w:t>
      </w:r>
    </w:p>
    <w:p w:rsidR="00334F05" w:rsidRPr="00334F05" w:rsidRDefault="00334F05" w:rsidP="00334F05">
      <w:pPr>
        <w:jc w:val="both"/>
      </w:pPr>
      <w:r w:rsidRPr="00334F05">
        <w:t>- государственная  регистрация  смерти -  1;</w:t>
      </w:r>
    </w:p>
    <w:p w:rsidR="00334F05" w:rsidRPr="00334F05" w:rsidRDefault="00334F05" w:rsidP="00334F05">
      <w:pPr>
        <w:jc w:val="both"/>
      </w:pPr>
      <w:r w:rsidRPr="00334F05">
        <w:t>- государственная регистрация заключения брака – 12 пар, выдано  12 свидетельств  о заключении брака;</w:t>
      </w:r>
    </w:p>
    <w:p w:rsidR="00334F05" w:rsidRPr="00334F05" w:rsidRDefault="00334F05" w:rsidP="00334F05">
      <w:pPr>
        <w:jc w:val="both"/>
      </w:pPr>
      <w:r w:rsidRPr="00334F05">
        <w:t xml:space="preserve">- государственная регистрация расторжения брака – 5 пар, выдано  9 свидетельств; </w:t>
      </w:r>
    </w:p>
    <w:p w:rsidR="00334F05" w:rsidRPr="00334F05" w:rsidRDefault="00334F05" w:rsidP="00C22275">
      <w:pPr>
        <w:autoSpaceDE w:val="0"/>
        <w:autoSpaceDN w:val="0"/>
        <w:adjustRightInd w:val="0"/>
        <w:ind w:firstLine="709"/>
        <w:jc w:val="both"/>
      </w:pPr>
      <w:r w:rsidRPr="00334F05">
        <w:t>Государственной пошлины взыскано в сумме 11100 рублей.</w:t>
      </w:r>
    </w:p>
    <w:p w:rsidR="00334F05" w:rsidRPr="00334F05" w:rsidRDefault="00334F05" w:rsidP="00334F05">
      <w:pPr>
        <w:jc w:val="both"/>
      </w:pPr>
      <w:r w:rsidRPr="00334F05">
        <w:t xml:space="preserve">         </w:t>
      </w:r>
      <w:r w:rsidR="00C22275">
        <w:t xml:space="preserve">  </w:t>
      </w:r>
      <w:r w:rsidRPr="00334F05">
        <w:t xml:space="preserve">Оказана помощь 9 гражданам в оформлении справок и повторных свидетельств о государственной регистрации актов гражданского состояния и выдано 6 повторных свидетельств, поступивших из других органов ЗАГС. </w:t>
      </w:r>
    </w:p>
    <w:p w:rsidR="00334F05" w:rsidRPr="00334F05" w:rsidRDefault="00334F05" w:rsidP="00C22275">
      <w:pPr>
        <w:autoSpaceDE w:val="0"/>
        <w:autoSpaceDN w:val="0"/>
        <w:adjustRightInd w:val="0"/>
        <w:ind w:firstLine="709"/>
        <w:jc w:val="both"/>
      </w:pPr>
      <w:r w:rsidRPr="00334F05">
        <w:t>В целях укрепления брачных отношений и авторитета семьи, сохранения свадебных традиций специалистами администрации сельского поселения проводятся торжественные церемонии регистрации  бракосочетания. За отчетный период проведено 10 торжественных регистраций брака.</w:t>
      </w:r>
    </w:p>
    <w:p w:rsidR="00334F05" w:rsidRPr="00334F05" w:rsidRDefault="00334F05" w:rsidP="00C22275">
      <w:pPr>
        <w:autoSpaceDE w:val="0"/>
        <w:autoSpaceDN w:val="0"/>
        <w:adjustRightInd w:val="0"/>
        <w:ind w:firstLine="709"/>
        <w:jc w:val="both"/>
      </w:pPr>
      <w:r w:rsidRPr="00334F05">
        <w:t xml:space="preserve">В 2015 году, как и прежде, приоритетным направлением деятельности сектора организационной деятельности администрации сельского поселения, осуществляющего </w:t>
      </w:r>
      <w:r w:rsidRPr="00334F05">
        <w:lastRenderedPageBreak/>
        <w:t>регистрацию актов гражданского состояния, остается полная и своевременная регистрация актов гражданского состояния, проведение мероприятий, направленных на повышение престижа семьи, укрепление статуса материнства и отцовства, повышение правовой культуры населения, создание комфортных условий для обслуживания граждан.</w:t>
      </w:r>
    </w:p>
    <w:p w:rsidR="00334F05" w:rsidRPr="00334F05" w:rsidRDefault="00334F05" w:rsidP="00C22275">
      <w:pPr>
        <w:autoSpaceDE w:val="0"/>
        <w:autoSpaceDN w:val="0"/>
        <w:adjustRightInd w:val="0"/>
        <w:ind w:firstLine="709"/>
        <w:jc w:val="both"/>
      </w:pPr>
      <w:r w:rsidRPr="00334F05">
        <w:t xml:space="preserve">В 2015 году специалистом администрации проводилась работа по обмену и получению паспортов, велся учет и регистрация граждан по месту жительства и месту пребывания,  на все хозяйства заведены </w:t>
      </w:r>
      <w:proofErr w:type="spellStart"/>
      <w:r w:rsidRPr="00334F05">
        <w:t>похозяйственные</w:t>
      </w:r>
      <w:proofErr w:type="spellEnd"/>
      <w:r w:rsidRPr="00334F05">
        <w:t xml:space="preserve"> книги;</w:t>
      </w:r>
    </w:p>
    <w:p w:rsidR="00334F05" w:rsidRPr="00334F05" w:rsidRDefault="00334F05" w:rsidP="00C22275">
      <w:pPr>
        <w:autoSpaceDE w:val="0"/>
        <w:autoSpaceDN w:val="0"/>
        <w:adjustRightInd w:val="0"/>
        <w:ind w:firstLine="709"/>
        <w:jc w:val="both"/>
      </w:pPr>
      <w:r w:rsidRPr="00334F05">
        <w:t xml:space="preserve">- организовано взаимодействие по вопросам учета с военно-учетным столом, отделом </w:t>
      </w:r>
      <w:proofErr w:type="gramStart"/>
      <w:r w:rsidRPr="00334F05">
        <w:t>записи актов гражданского состояния администрации района</w:t>
      </w:r>
      <w:proofErr w:type="gramEnd"/>
      <w:r w:rsidRPr="00334F05">
        <w:t>;</w:t>
      </w:r>
    </w:p>
    <w:p w:rsidR="00334F05" w:rsidRPr="00334F05" w:rsidRDefault="00334F05" w:rsidP="00C22275">
      <w:pPr>
        <w:autoSpaceDE w:val="0"/>
        <w:autoSpaceDN w:val="0"/>
        <w:adjustRightInd w:val="0"/>
        <w:ind w:firstLine="709"/>
        <w:jc w:val="both"/>
      </w:pPr>
      <w:r w:rsidRPr="00334F05">
        <w:t>- проводилась работа совместно с центром занятости населения по постановке на учет и перерегистрации безработных граждан, велся статистический учет;</w:t>
      </w:r>
    </w:p>
    <w:p w:rsidR="00334F05" w:rsidRPr="00334F05" w:rsidRDefault="00334F05" w:rsidP="00C22275">
      <w:pPr>
        <w:autoSpaceDE w:val="0"/>
        <w:autoSpaceDN w:val="0"/>
        <w:adjustRightInd w:val="0"/>
        <w:ind w:firstLine="709"/>
        <w:jc w:val="both"/>
      </w:pPr>
      <w:r w:rsidRPr="00334F05">
        <w:t xml:space="preserve">- осуществлялась организация и проведение выборов в Думу Белоярского района и главы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. Явка избирателей 13 сентября 2015 года была активной, процент избирателей   равен 99,75 %. </w:t>
      </w:r>
    </w:p>
    <w:p w:rsidR="00334F05" w:rsidRPr="00334F05" w:rsidRDefault="00334F05" w:rsidP="00C22275">
      <w:pPr>
        <w:autoSpaceDE w:val="0"/>
        <w:autoSpaceDN w:val="0"/>
        <w:adjustRightInd w:val="0"/>
        <w:ind w:firstLine="709"/>
        <w:jc w:val="both"/>
      </w:pPr>
      <w:r w:rsidRPr="00334F05">
        <w:t xml:space="preserve">- организовано взаимодействие с управлением социальной защиты населения           по г. </w:t>
      </w:r>
      <w:proofErr w:type="gramStart"/>
      <w:r w:rsidRPr="00334F05">
        <w:t>Белоярский</w:t>
      </w:r>
      <w:proofErr w:type="gramEnd"/>
      <w:r w:rsidRPr="00334F05">
        <w:t xml:space="preserve"> и Белоярскому району в предоставлении пакета социальных услуг нуждающимся гражданам пенсионного возраста, инвалидам, ветеранам труда, ветеранам боевых действий.</w:t>
      </w:r>
    </w:p>
    <w:p w:rsidR="00334F05" w:rsidRPr="00334F05" w:rsidRDefault="00334F05" w:rsidP="00334F05">
      <w:pPr>
        <w:autoSpaceDE w:val="0"/>
        <w:autoSpaceDN w:val="0"/>
        <w:adjustRightInd w:val="0"/>
        <w:jc w:val="both"/>
        <w:outlineLvl w:val="3"/>
      </w:pPr>
    </w:p>
    <w:p w:rsidR="00334F05" w:rsidRPr="00334F05" w:rsidRDefault="00334F05" w:rsidP="00334F05">
      <w:pPr>
        <w:autoSpaceDE w:val="0"/>
        <w:autoSpaceDN w:val="0"/>
        <w:adjustRightInd w:val="0"/>
        <w:jc w:val="center"/>
        <w:rPr>
          <w:b/>
        </w:rPr>
      </w:pPr>
      <w:r w:rsidRPr="00334F05">
        <w:rPr>
          <w:b/>
        </w:rPr>
        <w:t xml:space="preserve">Муниципальные программы сельского поселения </w:t>
      </w:r>
      <w:proofErr w:type="spellStart"/>
      <w:r w:rsidRPr="00334F05">
        <w:rPr>
          <w:b/>
        </w:rPr>
        <w:t>Сорум</w:t>
      </w:r>
      <w:proofErr w:type="spellEnd"/>
    </w:p>
    <w:p w:rsidR="00334F05" w:rsidRPr="00334F05" w:rsidRDefault="00334F05" w:rsidP="00334F05">
      <w:pPr>
        <w:autoSpaceDE w:val="0"/>
        <w:autoSpaceDN w:val="0"/>
        <w:adjustRightInd w:val="0"/>
        <w:jc w:val="center"/>
        <w:rPr>
          <w:b/>
        </w:rPr>
      </w:pPr>
    </w:p>
    <w:p w:rsidR="00334F05" w:rsidRPr="00334F05" w:rsidRDefault="00334F05" w:rsidP="007A4B41">
      <w:pPr>
        <w:ind w:firstLine="709"/>
        <w:jc w:val="both"/>
      </w:pPr>
      <w:r w:rsidRPr="00334F05">
        <w:t xml:space="preserve">Для обеспечения эффективных решений системных проблем в области экономического, социального, культурного развития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 администрацией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 в 2013 году </w:t>
      </w:r>
      <w:proofErr w:type="gramStart"/>
      <w:r w:rsidRPr="00334F05">
        <w:t>разработаны муниципальные программы в период с 2013 по 2015 год в программы вносились</w:t>
      </w:r>
      <w:proofErr w:type="gramEnd"/>
      <w:r w:rsidRPr="00334F05">
        <w:t xml:space="preserve"> изменения. </w:t>
      </w:r>
    </w:p>
    <w:p w:rsidR="00334F05" w:rsidRPr="00334F05" w:rsidRDefault="00334F05" w:rsidP="007A4B41">
      <w:pPr>
        <w:ind w:firstLine="709"/>
        <w:jc w:val="both"/>
      </w:pPr>
      <w:proofErr w:type="gramStart"/>
      <w:r w:rsidRPr="00334F05">
        <w:t xml:space="preserve">В соответствии со статьей 179 Бюджетного кодекса Российской Федерации                     от 31 июля 1998 года № 145-ФЗ, статьей  35 Федерального закона  от  02 марта 2007 года № 25-ФЗ «О муниципальной службе  в Российской Федерации», постановлением администрации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 от 18 декабря 2013 года № 107 утверждена муниципальная  программа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 «Развитие муниципальной службы  в сельском поселении </w:t>
      </w:r>
      <w:proofErr w:type="spellStart"/>
      <w:r w:rsidRPr="00334F05">
        <w:t>Сорум</w:t>
      </w:r>
      <w:proofErr w:type="spellEnd"/>
      <w:r w:rsidRPr="00334F05">
        <w:t>» на 2014-2016 годы, целью которой</w:t>
      </w:r>
      <w:proofErr w:type="gramEnd"/>
      <w:r w:rsidRPr="00334F05">
        <w:t xml:space="preserve"> является создание условий для развития и совершенствования муниципальной службы  в сельском поселении </w:t>
      </w:r>
      <w:proofErr w:type="spellStart"/>
      <w:r w:rsidRPr="00334F05">
        <w:t>Сорум</w:t>
      </w:r>
      <w:proofErr w:type="spellEnd"/>
      <w:r w:rsidRPr="00334F05">
        <w:t xml:space="preserve">  и повышение эффективности  муниципального управления.</w:t>
      </w:r>
    </w:p>
    <w:p w:rsidR="00334F05" w:rsidRPr="00334F05" w:rsidRDefault="00334F05" w:rsidP="007A4B41">
      <w:pPr>
        <w:ind w:firstLine="709"/>
        <w:jc w:val="both"/>
      </w:pPr>
      <w:r w:rsidRPr="00334F05">
        <w:t xml:space="preserve">По муниципальной программе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 «Развитие муниципальной службы  в сельском поселении </w:t>
      </w:r>
      <w:proofErr w:type="spellStart"/>
      <w:r w:rsidRPr="00334F05">
        <w:t>Сорум</w:t>
      </w:r>
      <w:proofErr w:type="spellEnd"/>
      <w:r w:rsidRPr="00334F05">
        <w:t>» на 2014-2016 годы» в 2015 году обучено на курсах повышения квалификации 3 муниципальных служащих с получением свидетельства государственного образца по темам:</w:t>
      </w:r>
    </w:p>
    <w:p w:rsidR="00334F05" w:rsidRPr="00334F05" w:rsidRDefault="00334F05" w:rsidP="007A4B41">
      <w:pPr>
        <w:ind w:firstLine="709"/>
        <w:jc w:val="both"/>
      </w:pPr>
      <w:r w:rsidRPr="00334F05">
        <w:t>- «Контрактная система в сфере закупок товаров, работ, услуг для обеспечения государственных и муниципальных нужд»- 2 человека;</w:t>
      </w:r>
    </w:p>
    <w:p w:rsidR="00334F05" w:rsidRPr="00334F05" w:rsidRDefault="00334F05" w:rsidP="007A4B41">
      <w:pPr>
        <w:ind w:firstLine="709"/>
        <w:jc w:val="both"/>
      </w:pPr>
      <w:r w:rsidRPr="00334F05">
        <w:t>- «Противодействие коррупции: антикоррупционные технологии в профессиональной деятельности государственной и муниципальной службе» - 1 человек.</w:t>
      </w:r>
    </w:p>
    <w:p w:rsidR="00334F05" w:rsidRPr="00334F05" w:rsidRDefault="00334F05" w:rsidP="007A4B41">
      <w:pPr>
        <w:ind w:firstLine="709"/>
        <w:jc w:val="both"/>
      </w:pPr>
      <w:r w:rsidRPr="00334F05">
        <w:t xml:space="preserve">При прохождении диспансеризации 5 муниципальных служащих заболеваний препятствующих прохождению муниципальной службы не выявлено. </w:t>
      </w:r>
    </w:p>
    <w:p w:rsidR="00334F05" w:rsidRPr="00334F05" w:rsidRDefault="00334F05" w:rsidP="007A4B41">
      <w:pPr>
        <w:autoSpaceDE w:val="0"/>
        <w:autoSpaceDN w:val="0"/>
        <w:adjustRightInd w:val="0"/>
        <w:ind w:firstLine="709"/>
        <w:jc w:val="both"/>
      </w:pPr>
      <w:r w:rsidRPr="00334F05">
        <w:t xml:space="preserve">Программа «Развитие муниципальной службы  в сельском поселении </w:t>
      </w:r>
      <w:proofErr w:type="spellStart"/>
      <w:r w:rsidRPr="00334F05">
        <w:t>Сорум</w:t>
      </w:r>
      <w:proofErr w:type="spellEnd"/>
      <w:r w:rsidRPr="00334F05">
        <w:t xml:space="preserve">» на 2014-2016 годы выполнена на 100 процентов. </w:t>
      </w:r>
    </w:p>
    <w:p w:rsidR="00334F05" w:rsidRPr="00334F05" w:rsidRDefault="00334F05" w:rsidP="007A4B41">
      <w:pPr>
        <w:ind w:firstLine="709"/>
        <w:jc w:val="both"/>
        <w:rPr>
          <w:rFonts w:eastAsia="Calibri"/>
          <w:lang w:eastAsia="en-US"/>
        </w:rPr>
      </w:pPr>
      <w:proofErr w:type="gramStart"/>
      <w:r w:rsidRPr="00334F05">
        <w:rPr>
          <w:rFonts w:eastAsia="Calibri"/>
          <w:lang w:eastAsia="en-US"/>
        </w:rPr>
        <w:t>В соответствии с Федеральным законом от 06 октября 2003 года № 131 – ФЗ «Об общих принципах организации местного самоуправления в Российской Федерации», статьей 179  Бюджетного кодекса Российской Федерации от 31 июля 1998 № 145 – ФЗ, постановлением администрации Белоярского района от 18 ноября 2013 года № 1657 «Об утверждении Порядка разработки, утверждения и реализации муниципальных программ городского и сельских поселений в границах Белоярского района</w:t>
      </w:r>
      <w:proofErr w:type="gramEnd"/>
      <w:r w:rsidRPr="00334F05">
        <w:rPr>
          <w:rFonts w:eastAsia="Calibri"/>
          <w:lang w:eastAsia="en-US"/>
        </w:rPr>
        <w:t xml:space="preserve">» постановлением администрации сельского поселения </w:t>
      </w:r>
      <w:proofErr w:type="spellStart"/>
      <w:r w:rsidRPr="00334F05">
        <w:rPr>
          <w:rFonts w:eastAsia="Calibri"/>
          <w:lang w:eastAsia="en-US"/>
        </w:rPr>
        <w:t>Сорум</w:t>
      </w:r>
      <w:proofErr w:type="spellEnd"/>
      <w:r w:rsidRPr="00334F05">
        <w:rPr>
          <w:rFonts w:eastAsia="Calibri"/>
          <w:lang w:eastAsia="en-US"/>
        </w:rPr>
        <w:t xml:space="preserve"> от 25 декабря 2013 года № 111 утверждена муниципальная  программа сельского поселения </w:t>
      </w:r>
      <w:proofErr w:type="spellStart"/>
      <w:r w:rsidRPr="00334F05">
        <w:rPr>
          <w:rFonts w:eastAsia="Calibri"/>
          <w:lang w:eastAsia="en-US"/>
        </w:rPr>
        <w:t>Сорум</w:t>
      </w:r>
      <w:proofErr w:type="spellEnd"/>
      <w:r w:rsidRPr="00334F05">
        <w:rPr>
          <w:rFonts w:eastAsia="Calibri"/>
          <w:bCs/>
          <w:lang w:eastAsia="en-US"/>
        </w:rPr>
        <w:t xml:space="preserve"> «Защита населения от </w:t>
      </w:r>
      <w:r w:rsidRPr="00334F05">
        <w:rPr>
          <w:rFonts w:eastAsia="Calibri"/>
          <w:bCs/>
          <w:lang w:eastAsia="en-US"/>
        </w:rPr>
        <w:lastRenderedPageBreak/>
        <w:t xml:space="preserve">чрезвычайных ситуаций, обеспечение первичных мер пожарной безопасности и безопасности людей на водных объектах на 2014 - 2016 годы», </w:t>
      </w:r>
      <w:proofErr w:type="gramStart"/>
      <w:r w:rsidRPr="00334F05">
        <w:rPr>
          <w:rFonts w:eastAsia="Calibri"/>
          <w:bCs/>
          <w:lang w:eastAsia="en-US"/>
        </w:rPr>
        <w:t>целью</w:t>
      </w:r>
      <w:proofErr w:type="gramEnd"/>
      <w:r w:rsidRPr="00334F05">
        <w:rPr>
          <w:rFonts w:eastAsia="Calibri"/>
          <w:bCs/>
          <w:lang w:eastAsia="en-US"/>
        </w:rPr>
        <w:t xml:space="preserve"> которой является </w:t>
      </w:r>
      <w:r w:rsidRPr="00334F05">
        <w:rPr>
          <w:rFonts w:eastAsia="Calibri"/>
          <w:lang w:eastAsia="en-US"/>
        </w:rPr>
        <w:t xml:space="preserve">повышение уровня защиты населения и территории сельского поселения </w:t>
      </w:r>
      <w:proofErr w:type="spellStart"/>
      <w:r w:rsidRPr="00334F05">
        <w:rPr>
          <w:rFonts w:eastAsia="Calibri"/>
          <w:lang w:eastAsia="en-US"/>
        </w:rPr>
        <w:t>Сорум</w:t>
      </w:r>
      <w:proofErr w:type="spellEnd"/>
      <w:r w:rsidRPr="00334F05">
        <w:rPr>
          <w:rFonts w:eastAsia="Calibri"/>
          <w:lang w:eastAsia="en-US"/>
        </w:rPr>
        <w:t xml:space="preserve"> от угроз природного и техногенного характера, а также обеспечение первичных мер пожарной безопасности.</w:t>
      </w:r>
      <w:r w:rsidRPr="00334F05">
        <w:rPr>
          <w:rFonts w:ascii="Calibri" w:eastAsia="Calibri" w:hAnsi="Calibri"/>
          <w:lang w:eastAsia="en-US"/>
        </w:rPr>
        <w:t xml:space="preserve"> </w:t>
      </w:r>
    </w:p>
    <w:p w:rsidR="00334F05" w:rsidRPr="00334F05" w:rsidRDefault="00334F05" w:rsidP="007A4B41">
      <w:pPr>
        <w:ind w:firstLine="709"/>
        <w:jc w:val="both"/>
        <w:rPr>
          <w:rFonts w:eastAsia="SimSun"/>
          <w:lang w:eastAsia="zh-CN"/>
        </w:rPr>
      </w:pPr>
      <w:r w:rsidRPr="00334F05">
        <w:rPr>
          <w:rFonts w:eastAsia="SimSun"/>
          <w:lang w:eastAsia="zh-CN"/>
        </w:rPr>
        <w:t xml:space="preserve">С целью реализации данной программы были пополнены резервы материальных запасов для предупреждения, ликвидации чрезвычайных ситуаций в целях гражданской обороны на сумму 40 000 рублей, </w:t>
      </w:r>
      <w:r w:rsidRPr="00334F05">
        <w:rPr>
          <w:rFonts w:eastAsia="Calibri"/>
          <w:lang w:eastAsia="en-US"/>
        </w:rPr>
        <w:t>обслуживание системы пожарной сигнализации</w:t>
      </w:r>
      <w:r w:rsidRPr="00334F05">
        <w:rPr>
          <w:rFonts w:eastAsia="SimSun"/>
          <w:lang w:eastAsia="zh-CN"/>
        </w:rPr>
        <w:t xml:space="preserve"> 24 000 рублей, укомплектование требующимися первичными средствами пожаротушения на 4 000 рублей.</w:t>
      </w:r>
    </w:p>
    <w:p w:rsidR="00334F05" w:rsidRPr="00334F05" w:rsidRDefault="00334F05" w:rsidP="007A4B41">
      <w:pPr>
        <w:autoSpaceDE w:val="0"/>
        <w:autoSpaceDN w:val="0"/>
        <w:adjustRightInd w:val="0"/>
        <w:ind w:firstLine="709"/>
        <w:jc w:val="both"/>
      </w:pPr>
      <w:r w:rsidRPr="00334F05">
        <w:t>Запланированные средства (70 000 рублей) освоены 97 %.</w:t>
      </w:r>
    </w:p>
    <w:p w:rsidR="00334F05" w:rsidRPr="00334F05" w:rsidRDefault="00334F05" w:rsidP="007A4B41">
      <w:pPr>
        <w:ind w:firstLine="709"/>
        <w:jc w:val="both"/>
        <w:rPr>
          <w:rFonts w:eastAsia="SimSun"/>
          <w:lang w:eastAsia="zh-CN"/>
        </w:rPr>
      </w:pPr>
      <w:proofErr w:type="gramStart"/>
      <w:r w:rsidRPr="00334F05">
        <w:rPr>
          <w:rFonts w:eastAsia="SimSun"/>
          <w:lang w:eastAsia="zh-CN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статьей 179 Бюджетного кодекса Российской Федерации от 31 июля 1998 года № 145-ФЗ, постановлением администрации Белоярского района от 18 ноября 2013 года № 1657 «Об утверждении Порядка разработки, утверждения и реализации муниципальных программ городского и сельских поселений в границах Белоярского района» утверждена муниципальная программа</w:t>
      </w:r>
      <w:proofErr w:type="gramEnd"/>
      <w:r w:rsidRPr="00334F05">
        <w:rPr>
          <w:rFonts w:eastAsia="SimSun"/>
          <w:lang w:eastAsia="zh-CN"/>
        </w:rPr>
        <w:t xml:space="preserve"> «Развитие жилищно-коммунального комплекса и повышение энергетической эффективности на 2014-2016 годы», целью которой является развитие жилищно-коммунального комплекса и повышение энергетической эффективности в сельском поселении </w:t>
      </w:r>
      <w:proofErr w:type="spellStart"/>
      <w:r w:rsidRPr="00334F05">
        <w:rPr>
          <w:rFonts w:eastAsia="SimSun"/>
          <w:lang w:eastAsia="zh-CN"/>
        </w:rPr>
        <w:t>Сорум</w:t>
      </w:r>
      <w:proofErr w:type="spellEnd"/>
      <w:r w:rsidRPr="00334F05">
        <w:rPr>
          <w:rFonts w:eastAsia="SimSun"/>
          <w:lang w:eastAsia="zh-CN"/>
        </w:rPr>
        <w:t>.</w:t>
      </w:r>
    </w:p>
    <w:p w:rsidR="00334F05" w:rsidRPr="00334F05" w:rsidRDefault="00334F05" w:rsidP="007A4B41">
      <w:pPr>
        <w:autoSpaceDE w:val="0"/>
        <w:autoSpaceDN w:val="0"/>
        <w:adjustRightInd w:val="0"/>
        <w:ind w:firstLine="709"/>
        <w:jc w:val="both"/>
        <w:outlineLvl w:val="1"/>
        <w:rPr>
          <w:highlight w:val="yellow"/>
        </w:rPr>
      </w:pPr>
      <w:r w:rsidRPr="00334F05">
        <w:rPr>
          <w:rFonts w:cs="Arial"/>
        </w:rPr>
        <w:t xml:space="preserve"> </w:t>
      </w:r>
      <w:r w:rsidRPr="00334F05">
        <w:rPr>
          <w:rFonts w:eastAsia="SimSun"/>
          <w:lang w:eastAsia="zh-CN"/>
        </w:rPr>
        <w:t xml:space="preserve">На реализацию данной программы было потрачено 4 127 600 рублей из средств бюджета сельского поселения </w:t>
      </w:r>
      <w:proofErr w:type="spellStart"/>
      <w:r w:rsidRPr="00334F05">
        <w:rPr>
          <w:rFonts w:eastAsia="SimSun"/>
          <w:lang w:eastAsia="zh-CN"/>
        </w:rPr>
        <w:t>Сорум</w:t>
      </w:r>
      <w:proofErr w:type="spellEnd"/>
      <w:r w:rsidRPr="00334F05">
        <w:rPr>
          <w:rFonts w:eastAsia="SimSun"/>
          <w:lang w:eastAsia="zh-CN"/>
        </w:rPr>
        <w:t xml:space="preserve">. На замену ламп накаливания высокой мощности на </w:t>
      </w:r>
      <w:proofErr w:type="spellStart"/>
      <w:r w:rsidRPr="00334F05">
        <w:rPr>
          <w:rFonts w:eastAsia="SimSun"/>
          <w:lang w:eastAsia="zh-CN"/>
        </w:rPr>
        <w:t>энергоэффективные</w:t>
      </w:r>
      <w:proofErr w:type="spellEnd"/>
      <w:r w:rsidRPr="00334F05">
        <w:rPr>
          <w:rFonts w:eastAsia="SimSun"/>
          <w:lang w:eastAsia="zh-CN"/>
        </w:rPr>
        <w:t xml:space="preserve"> лампы потрачено 25 000 рублей; перечисление взносов для проведения капитального ремонта общего имущества в многоквартирных домах – 253 000 рублей. На благоустройство сельского поселения </w:t>
      </w:r>
      <w:proofErr w:type="spellStart"/>
      <w:r w:rsidRPr="00334F05">
        <w:rPr>
          <w:rFonts w:eastAsia="SimSun"/>
          <w:lang w:eastAsia="zh-CN"/>
        </w:rPr>
        <w:t>Сорум</w:t>
      </w:r>
      <w:proofErr w:type="spellEnd"/>
      <w:r w:rsidRPr="00334F05">
        <w:rPr>
          <w:rFonts w:eastAsia="SimSun"/>
          <w:lang w:eastAsia="zh-CN"/>
        </w:rPr>
        <w:t xml:space="preserve"> потрачено </w:t>
      </w:r>
      <w:r w:rsidRPr="00334F05">
        <w:t>3 082 010 рублей 24 копейки</w:t>
      </w:r>
      <w:r w:rsidRPr="00334F05">
        <w:rPr>
          <w:rFonts w:eastAsia="SimSun"/>
          <w:lang w:eastAsia="zh-CN"/>
        </w:rPr>
        <w:t xml:space="preserve">, а именно были </w:t>
      </w:r>
      <w:r w:rsidRPr="00334F05">
        <w:t xml:space="preserve">выполнены работы по благоустройству территории парка «Победы» у памятника «Неизвестному солдату» между улицей Строителей и врачебной амбулаторией в п. </w:t>
      </w:r>
      <w:proofErr w:type="spellStart"/>
      <w:r w:rsidRPr="00334F05">
        <w:t>Сорум</w:t>
      </w:r>
      <w:proofErr w:type="spellEnd"/>
      <w:r w:rsidRPr="00334F05">
        <w:t xml:space="preserve"> на сумму </w:t>
      </w:r>
      <w:r w:rsidRPr="00334F05">
        <w:rPr>
          <w:b/>
        </w:rPr>
        <w:t>2 027 918 рублей</w:t>
      </w:r>
      <w:r w:rsidRPr="00334F05">
        <w:t xml:space="preserve">; по благоустройству придомовой территории первого этапа многоквартирного жилого дома № 2 по ул. Строителей в п. </w:t>
      </w:r>
      <w:proofErr w:type="spellStart"/>
      <w:r w:rsidRPr="00334F05">
        <w:t>Сорум</w:t>
      </w:r>
      <w:proofErr w:type="spellEnd"/>
      <w:r w:rsidRPr="00334F05">
        <w:t xml:space="preserve"> на сумму 568 093 рубля; контракт на освещение </w:t>
      </w:r>
      <w:proofErr w:type="spellStart"/>
      <w:r w:rsidRPr="00334F05">
        <w:t>внутридворовых</w:t>
      </w:r>
      <w:proofErr w:type="spellEnd"/>
      <w:r w:rsidRPr="00334F05">
        <w:t xml:space="preserve"> территорий и дорог пос. </w:t>
      </w:r>
      <w:proofErr w:type="spellStart"/>
      <w:r w:rsidRPr="00334F05">
        <w:t>Сорум</w:t>
      </w:r>
      <w:proofErr w:type="spellEnd"/>
      <w:r w:rsidRPr="00334F05">
        <w:t xml:space="preserve"> на сумму 485 999 рублей 24 копейки. На озеленение территории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 – 158 000 рублей. </w:t>
      </w:r>
    </w:p>
    <w:p w:rsidR="00334F05" w:rsidRPr="00334F05" w:rsidRDefault="00334F05" w:rsidP="007A4B41">
      <w:pPr>
        <w:autoSpaceDE w:val="0"/>
        <w:autoSpaceDN w:val="0"/>
        <w:adjustRightInd w:val="0"/>
        <w:ind w:firstLine="709"/>
        <w:jc w:val="both"/>
      </w:pPr>
      <w:r w:rsidRPr="00334F05">
        <w:t>Запланированные средства освоены 70%.</w:t>
      </w:r>
    </w:p>
    <w:p w:rsidR="00334F05" w:rsidRPr="00334F05" w:rsidRDefault="00334F05" w:rsidP="00334F05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334F05" w:rsidRPr="00334F05" w:rsidRDefault="00334F05" w:rsidP="00334F05">
      <w:pPr>
        <w:jc w:val="center"/>
        <w:rPr>
          <w:b/>
        </w:rPr>
      </w:pPr>
      <w:r w:rsidRPr="00334F05">
        <w:rPr>
          <w:b/>
        </w:rPr>
        <w:t xml:space="preserve">Реализация приоритетного национального проекта </w:t>
      </w:r>
    </w:p>
    <w:p w:rsidR="00334F05" w:rsidRPr="00334F05" w:rsidRDefault="00334F05" w:rsidP="00334F05">
      <w:pPr>
        <w:jc w:val="center"/>
        <w:rPr>
          <w:b/>
        </w:rPr>
      </w:pPr>
      <w:r w:rsidRPr="00334F05">
        <w:rPr>
          <w:b/>
        </w:rPr>
        <w:t>«Доступное и комфортное жилье – гражданам России»</w:t>
      </w:r>
    </w:p>
    <w:p w:rsidR="00334F05" w:rsidRPr="00334F05" w:rsidRDefault="00334F05" w:rsidP="00334F05">
      <w:pPr>
        <w:jc w:val="center"/>
        <w:rPr>
          <w:b/>
        </w:rPr>
      </w:pPr>
    </w:p>
    <w:p w:rsidR="00334F05" w:rsidRPr="00334F05" w:rsidRDefault="00334F05" w:rsidP="00334F05">
      <w:pPr>
        <w:jc w:val="both"/>
      </w:pPr>
      <w:r w:rsidRPr="00334F05">
        <w:t xml:space="preserve">            В администрации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 ведется реестр муниципальной собственности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, </w:t>
      </w:r>
      <w:r w:rsidRPr="00334F05">
        <w:rPr>
          <w:bCs/>
        </w:rPr>
        <w:t xml:space="preserve">адресный реестр МО сельское поселение </w:t>
      </w:r>
      <w:proofErr w:type="spellStart"/>
      <w:r w:rsidRPr="00334F05">
        <w:rPr>
          <w:bCs/>
        </w:rPr>
        <w:t>Сорум</w:t>
      </w:r>
      <w:proofErr w:type="spellEnd"/>
      <w:r w:rsidRPr="00334F05">
        <w:t xml:space="preserve">.  В 2015 году было принято 8 постановлений о предоставлении служебных жилых помещений, 68 постановлений о присвоении почтовых адресов земельным участкам. Заявлений о признании малоимущими и нуждающимися в жилых помещениях гражданами за прошедший год подано не было. В целях реализации гражданами своего права на бесплатную приватизацию занимаемого жилья в 2015 году было приватизирована 24 жилых помещений. </w:t>
      </w:r>
    </w:p>
    <w:p w:rsidR="00334F05" w:rsidRPr="00334F05" w:rsidRDefault="00334F05" w:rsidP="005E728D">
      <w:pPr>
        <w:ind w:firstLine="709"/>
        <w:rPr>
          <w:b/>
        </w:rPr>
      </w:pPr>
      <w:r w:rsidRPr="00334F05">
        <w:t>Жилищный фонд сельского поселения состоит   из 26 домов   и 6 коттеджей из них: муниципальное  жилье - 170 квартир,   коммерческое жилье  – 283   квартиры, приватизированное жилье- 84 квартиры.</w:t>
      </w:r>
      <w:r w:rsidRPr="00334F05">
        <w:br/>
      </w:r>
    </w:p>
    <w:p w:rsidR="00334F05" w:rsidRPr="00334F05" w:rsidRDefault="00334F05" w:rsidP="00334F05">
      <w:pPr>
        <w:jc w:val="center"/>
        <w:rPr>
          <w:b/>
        </w:rPr>
      </w:pPr>
      <w:r w:rsidRPr="00334F05">
        <w:rPr>
          <w:b/>
        </w:rPr>
        <w:t>Осуществление первичного воинского учета и регистрационного учета администрацией сельского поселения</w:t>
      </w:r>
    </w:p>
    <w:p w:rsidR="00334F05" w:rsidRPr="00334F05" w:rsidRDefault="00334F05" w:rsidP="00334F05">
      <w:pPr>
        <w:rPr>
          <w:b/>
          <w:highlight w:val="yellow"/>
        </w:rPr>
      </w:pPr>
    </w:p>
    <w:p w:rsidR="00334F05" w:rsidRPr="00334F05" w:rsidRDefault="00334F05" w:rsidP="005E728D">
      <w:pPr>
        <w:ind w:firstLine="709"/>
        <w:jc w:val="both"/>
      </w:pPr>
      <w:bookmarkStart w:id="1" w:name="sub_8022"/>
      <w:r w:rsidRPr="00334F05">
        <w:lastRenderedPageBreak/>
        <w:t xml:space="preserve">Согласно Федеральному закону от 28 марта 1998 года № 53-ФЗ "О воинской обязанности и военной службе" полномочия Российской Федерации на осуществление воинского учета на территориях, на которых отсутствуют военные комиссариаты, передаются органам местного самоуправления поселений. Совокупность таких полномочий именуется первичным воинским учетом. </w:t>
      </w:r>
      <w:bookmarkEnd w:id="1"/>
      <w:r w:rsidRPr="00334F05">
        <w:t xml:space="preserve">Администрация сельского поселения осуществляет первичный воинский учет на территории поселения в соответствии с разделом </w:t>
      </w:r>
      <w:r w:rsidRPr="00334F05">
        <w:rPr>
          <w:lang w:val="en-US"/>
        </w:rPr>
        <w:t>III</w:t>
      </w:r>
      <w:r w:rsidRPr="00334F05">
        <w:t xml:space="preserve"> Положения о воинском учете, утвержденным  постановлением  Правительства  Российской Федерации от 27 ноября 2006 года № 719 «Об утверждении Положения о воинском учете».</w:t>
      </w:r>
    </w:p>
    <w:p w:rsidR="00334F05" w:rsidRPr="00334F05" w:rsidRDefault="00334F05" w:rsidP="005E728D">
      <w:pPr>
        <w:ind w:firstLine="709"/>
        <w:jc w:val="both"/>
      </w:pPr>
      <w:r w:rsidRPr="00334F05">
        <w:t xml:space="preserve"> Всего на первичном воинском учете в администрации сельского поселения на отчетный период состоит 507 граждан, подлежащих запасу, граждан, подлежащих призыву и первоначальной постановке на воинский учет. За отчетный период с воинского учета снялось 32 человека, а встало на учет 36 человек.</w:t>
      </w:r>
    </w:p>
    <w:p w:rsidR="00334F05" w:rsidRPr="00334F05" w:rsidRDefault="00334F05" w:rsidP="005E728D">
      <w:pPr>
        <w:widowControl w:val="0"/>
        <w:tabs>
          <w:tab w:val="left" w:pos="720"/>
          <w:tab w:val="left" w:pos="9000"/>
        </w:tabs>
        <w:autoSpaceDE w:val="0"/>
        <w:autoSpaceDN w:val="0"/>
        <w:adjustRightInd w:val="0"/>
        <w:ind w:firstLine="709"/>
        <w:jc w:val="both"/>
        <w:rPr>
          <w:color w:val="00B0F0"/>
        </w:rPr>
      </w:pPr>
      <w:r w:rsidRPr="00334F05">
        <w:t xml:space="preserve">Регулярно оповещались граждане о вызовах в военный комиссариат города Белоярский, осуществлялся </w:t>
      </w:r>
      <w:proofErr w:type="gramStart"/>
      <w:r w:rsidRPr="00334F05">
        <w:t>контроль за</w:t>
      </w:r>
      <w:proofErr w:type="gramEnd"/>
      <w:r w:rsidRPr="00334F05">
        <w:t xml:space="preserve"> посещением гражданами, подлежащими призыву на военную службу, лечебно-профилактических учреждений, в которые они направлялись для медицинского обследования. За текущий год было оповещено и вручено 12 повесток призывникам, из них призвалось в РА – 2 человека.</w:t>
      </w:r>
    </w:p>
    <w:p w:rsidR="00334F05" w:rsidRPr="00334F05" w:rsidRDefault="00334F05" w:rsidP="005E728D">
      <w:pPr>
        <w:widowControl w:val="0"/>
        <w:tabs>
          <w:tab w:val="left" w:pos="1080"/>
          <w:tab w:val="left" w:pos="9000"/>
        </w:tabs>
        <w:autoSpaceDE w:val="0"/>
        <w:autoSpaceDN w:val="0"/>
        <w:adjustRightInd w:val="0"/>
        <w:ind w:firstLine="709"/>
        <w:jc w:val="both"/>
      </w:pPr>
      <w:r w:rsidRPr="00334F05">
        <w:t>Были предоставлены в военный комиссариат города Белоярский списки юношей –1999, 2000,2001 годов рождения, подлежащих подготовке к военной службе и 1999 года рождения, подлежащих первоначальной постановке на воинский учет в следующем году. Два раза в месяц представлялись отчеты о движении граждан, пребывающих в запасе, вносились изменения об актах гражданского состояния (рождение детей, смена фамилии, расторжение брака, заключение брака).</w:t>
      </w:r>
    </w:p>
    <w:p w:rsidR="00334F05" w:rsidRPr="00334F05" w:rsidRDefault="00334F05" w:rsidP="005E728D">
      <w:pPr>
        <w:widowControl w:val="0"/>
        <w:tabs>
          <w:tab w:val="left" w:pos="1080"/>
          <w:tab w:val="left" w:pos="9000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334F05">
        <w:t>Картотека граждан,  подлежащих постановке на воинский учет, ведется на бумажных носителях. Ежеквартально представлялся отчет по всей базе данных, вносились изменения.</w:t>
      </w:r>
    </w:p>
    <w:p w:rsidR="00334F05" w:rsidRPr="00334F05" w:rsidRDefault="00334F05" w:rsidP="005E728D">
      <w:pPr>
        <w:ind w:firstLine="709"/>
        <w:jc w:val="both"/>
      </w:pPr>
      <w:r w:rsidRPr="00334F05">
        <w:t>На граждан, подлежащих запасу, заполняется учетная карточка, алфавитная карточка и карточка первичного учета на граждан, подлежащих призыву, составляется  карточка первичного учета призывника и списки.</w:t>
      </w:r>
    </w:p>
    <w:p w:rsidR="00334F05" w:rsidRPr="00334F05" w:rsidRDefault="00334F05" w:rsidP="005E728D">
      <w:pPr>
        <w:ind w:firstLine="709"/>
        <w:jc w:val="both"/>
      </w:pPr>
      <w:r w:rsidRPr="00334F05">
        <w:t xml:space="preserve">Направлено в </w:t>
      </w:r>
      <w:proofErr w:type="gramStart"/>
      <w:r w:rsidRPr="00334F05">
        <w:t>Белоярский</w:t>
      </w:r>
      <w:proofErr w:type="gramEnd"/>
      <w:r w:rsidRPr="00334F05">
        <w:t xml:space="preserve"> ОГВК 24 ежемесячных отчетов о постановке, снятии с учета и движении граждан, подлежащих запасу и призыву. </w:t>
      </w:r>
    </w:p>
    <w:p w:rsidR="00334F05" w:rsidRPr="00334F05" w:rsidRDefault="00334F05" w:rsidP="005E728D">
      <w:pPr>
        <w:ind w:firstLine="709"/>
        <w:jc w:val="both"/>
      </w:pPr>
      <w:r w:rsidRPr="00334F05">
        <w:t xml:space="preserve">Организаций, занимающихся воинским учетом на территории </w:t>
      </w:r>
      <w:proofErr w:type="spellStart"/>
      <w:r w:rsidRPr="00334F05">
        <w:t>Сорум</w:t>
      </w:r>
      <w:proofErr w:type="spellEnd"/>
      <w:r w:rsidRPr="00334F05">
        <w:t xml:space="preserve"> – 3:</w:t>
      </w:r>
    </w:p>
    <w:p w:rsidR="00334F05" w:rsidRPr="00334F05" w:rsidRDefault="00334F05" w:rsidP="005E728D">
      <w:pPr>
        <w:ind w:firstLine="709"/>
        <w:jc w:val="both"/>
      </w:pPr>
      <w:r w:rsidRPr="00334F05">
        <w:t xml:space="preserve">администрация сельского поселения </w:t>
      </w:r>
      <w:proofErr w:type="spellStart"/>
      <w:r w:rsidRPr="00334F05">
        <w:t>Сорум</w:t>
      </w:r>
      <w:proofErr w:type="spellEnd"/>
      <w:r w:rsidRPr="00334F05">
        <w:t>, муниципальное казенное учреждение;</w:t>
      </w:r>
    </w:p>
    <w:p w:rsidR="00334F05" w:rsidRPr="00334F05" w:rsidRDefault="00334F05" w:rsidP="005E728D">
      <w:pPr>
        <w:ind w:firstLine="709"/>
        <w:jc w:val="both"/>
        <w:rPr>
          <w:color w:val="C00000"/>
        </w:rPr>
      </w:pPr>
      <w:proofErr w:type="spellStart"/>
      <w:r w:rsidRPr="00334F05">
        <w:t>Сорумское</w:t>
      </w:r>
      <w:proofErr w:type="spellEnd"/>
      <w:r w:rsidRPr="00334F05">
        <w:t xml:space="preserve"> линейное производственное управление магистральных газопроводов ООО «Газпром </w:t>
      </w:r>
      <w:proofErr w:type="spellStart"/>
      <w:r w:rsidRPr="00334F05">
        <w:t>трансгаз</w:t>
      </w:r>
      <w:proofErr w:type="spellEnd"/>
      <w:r w:rsidRPr="00334F05">
        <w:t xml:space="preserve"> </w:t>
      </w:r>
      <w:proofErr w:type="spellStart"/>
      <w:r w:rsidRPr="00334F05">
        <w:t>Югорск</w:t>
      </w:r>
      <w:proofErr w:type="spellEnd"/>
      <w:r w:rsidRPr="00334F05">
        <w:t xml:space="preserve">», муниципальное бюджетное учреждение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 «Центр культуры и спорта».</w:t>
      </w:r>
    </w:p>
    <w:p w:rsidR="00334F05" w:rsidRPr="00334F05" w:rsidRDefault="00334F05" w:rsidP="005E728D">
      <w:pPr>
        <w:ind w:firstLine="709"/>
        <w:jc w:val="both"/>
      </w:pPr>
      <w:r w:rsidRPr="00334F05">
        <w:t>С вышеуказанными организациями проведена сверка в начале 2015 года.</w:t>
      </w:r>
    </w:p>
    <w:p w:rsidR="00334F05" w:rsidRPr="00334F05" w:rsidRDefault="00334F05" w:rsidP="005E728D">
      <w:pPr>
        <w:autoSpaceDE w:val="0"/>
        <w:autoSpaceDN w:val="0"/>
        <w:adjustRightInd w:val="0"/>
        <w:ind w:firstLine="709"/>
        <w:jc w:val="both"/>
      </w:pPr>
      <w:r w:rsidRPr="00334F05">
        <w:t xml:space="preserve">На основании соглашения о взаимодействии Управления Федеральной миграционной службы России по Ханты-Мансийскому автономному округу - Югре с администрацией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 от 31 декабря 2013 года специалист администрации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 осуществляет государственную услугу по регистрационному учету граждан РФ по месту жительства и по месту пребывания в пределах РФ. Администрация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 в работе руководствуется Правилами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утвержденными постановлением Правительства Российской Федерации от 17 июля 1995 года № 713.</w:t>
      </w:r>
    </w:p>
    <w:p w:rsidR="00334F05" w:rsidRPr="00334F05" w:rsidRDefault="00334F05" w:rsidP="005E728D">
      <w:pPr>
        <w:autoSpaceDE w:val="0"/>
        <w:autoSpaceDN w:val="0"/>
        <w:adjustRightInd w:val="0"/>
        <w:ind w:firstLine="709"/>
        <w:jc w:val="both"/>
      </w:pPr>
      <w:r w:rsidRPr="00334F05">
        <w:t xml:space="preserve">В отделение Федеральной миграционной службы России по Ханты-Мансийскому автономному округу – Югре по городу </w:t>
      </w:r>
      <w:proofErr w:type="gramStart"/>
      <w:r w:rsidRPr="00334F05">
        <w:t>Белоярский</w:t>
      </w:r>
      <w:proofErr w:type="gramEnd"/>
      <w:r w:rsidRPr="00334F05">
        <w:t xml:space="preserve"> своевременно передавались сведения о проделанной работе по регистрации и снятию с регистрационного учета граждан по месту жительства и по месту пребывания.</w:t>
      </w:r>
    </w:p>
    <w:p w:rsidR="00334F05" w:rsidRPr="00334F05" w:rsidRDefault="00334F05" w:rsidP="005E728D">
      <w:pPr>
        <w:ind w:firstLine="709"/>
        <w:jc w:val="both"/>
      </w:pPr>
      <w:r w:rsidRPr="00334F05">
        <w:t>Всего за 2015 год было принято:</w:t>
      </w:r>
    </w:p>
    <w:p w:rsidR="00334F05" w:rsidRPr="00334F05" w:rsidRDefault="00334F05" w:rsidP="005E728D">
      <w:pPr>
        <w:ind w:firstLine="709"/>
        <w:jc w:val="both"/>
      </w:pPr>
      <w:r w:rsidRPr="00334F05">
        <w:lastRenderedPageBreak/>
        <w:t>- 141 заявление о регистрации по месту жительства, в том числе   46 -  в связи с прибытием на новое место жительства, выдано 42 свидетельства о регистрации по месту жительства несовершеннолетним гражданам;</w:t>
      </w:r>
    </w:p>
    <w:p w:rsidR="00334F05" w:rsidRPr="00334F05" w:rsidRDefault="00334F05" w:rsidP="005E728D">
      <w:pPr>
        <w:ind w:firstLine="709"/>
        <w:jc w:val="both"/>
      </w:pPr>
      <w:r w:rsidRPr="00334F05">
        <w:t xml:space="preserve">- </w:t>
      </w:r>
      <w:r w:rsidRPr="00334F05">
        <w:rPr>
          <w:b/>
        </w:rPr>
        <w:t xml:space="preserve"> </w:t>
      </w:r>
      <w:r w:rsidRPr="00334F05">
        <w:t>112</w:t>
      </w:r>
      <w:r w:rsidRPr="00334F05">
        <w:rPr>
          <w:b/>
        </w:rPr>
        <w:t xml:space="preserve"> </w:t>
      </w:r>
      <w:r w:rsidRPr="00334F05">
        <w:t>заявления о регистрации по месту пребывания на</w:t>
      </w:r>
      <w:r w:rsidRPr="00334F05">
        <w:rPr>
          <w:b/>
        </w:rPr>
        <w:t xml:space="preserve"> </w:t>
      </w:r>
      <w:r w:rsidRPr="00334F05">
        <w:t>срок от  1 года  и более</w:t>
      </w:r>
      <w:r w:rsidRPr="00334F05">
        <w:rPr>
          <w:b/>
        </w:rPr>
        <w:t>.</w:t>
      </w:r>
    </w:p>
    <w:p w:rsidR="00334F05" w:rsidRPr="00334F05" w:rsidRDefault="00334F05" w:rsidP="005E728D">
      <w:pPr>
        <w:ind w:firstLine="709"/>
        <w:jc w:val="both"/>
      </w:pPr>
      <w:r w:rsidRPr="00334F05">
        <w:t>В 2015 году было снято с регистрационного учета 60 человек.</w:t>
      </w:r>
    </w:p>
    <w:p w:rsidR="00334F05" w:rsidRPr="00334F05" w:rsidRDefault="00334F05" w:rsidP="005E728D">
      <w:pPr>
        <w:ind w:firstLine="709"/>
        <w:jc w:val="both"/>
      </w:pPr>
      <w:r w:rsidRPr="00334F05">
        <w:t xml:space="preserve"> Регулярно оказывалась помощь по замене и получению паспортов. </w:t>
      </w:r>
    </w:p>
    <w:p w:rsidR="00334F05" w:rsidRPr="00334F05" w:rsidRDefault="00334F05" w:rsidP="00334F05">
      <w:pPr>
        <w:jc w:val="both"/>
      </w:pPr>
    </w:p>
    <w:p w:rsidR="00334F05" w:rsidRPr="00334F05" w:rsidRDefault="00334F05" w:rsidP="00334F05">
      <w:pPr>
        <w:jc w:val="center"/>
        <w:rPr>
          <w:b/>
        </w:rPr>
      </w:pPr>
      <w:r w:rsidRPr="00334F05">
        <w:rPr>
          <w:b/>
        </w:rPr>
        <w:t>Совершение нотариальных действий в администрации сельского поселения</w:t>
      </w:r>
    </w:p>
    <w:p w:rsidR="00334F05" w:rsidRPr="00334F05" w:rsidRDefault="00334F05" w:rsidP="00334F05">
      <w:pPr>
        <w:autoSpaceDE w:val="0"/>
        <w:autoSpaceDN w:val="0"/>
        <w:adjustRightInd w:val="0"/>
        <w:jc w:val="both"/>
        <w:outlineLvl w:val="0"/>
      </w:pPr>
    </w:p>
    <w:p w:rsidR="00334F05" w:rsidRPr="00334F05" w:rsidRDefault="00334F05" w:rsidP="000E664F">
      <w:pPr>
        <w:spacing w:after="200"/>
        <w:ind w:firstLine="709"/>
        <w:contextualSpacing/>
        <w:jc w:val="both"/>
      </w:pPr>
      <w:r w:rsidRPr="00334F05">
        <w:t>Совершение нотариальных действий в администрации сельского поселения производится на основании Инструкции 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поселений, утвержденной приказом Министерства юстиции Российской Федерации от 27.12.2007 № 256.</w:t>
      </w:r>
    </w:p>
    <w:p w:rsidR="00334F05" w:rsidRPr="00334F05" w:rsidRDefault="00334F05" w:rsidP="000E664F">
      <w:pPr>
        <w:spacing w:after="200"/>
        <w:ind w:firstLine="709"/>
        <w:contextualSpacing/>
        <w:jc w:val="both"/>
      </w:pPr>
      <w:r w:rsidRPr="00334F05">
        <w:t xml:space="preserve">За отчетный период в администрации сельского поселения совершено 383 нотариальных действий,  из них: </w:t>
      </w:r>
    </w:p>
    <w:p w:rsidR="00334F05" w:rsidRPr="00334F05" w:rsidRDefault="00334F05" w:rsidP="000E664F">
      <w:pPr>
        <w:spacing w:after="200"/>
        <w:ind w:firstLine="709"/>
        <w:contextualSpacing/>
        <w:jc w:val="both"/>
      </w:pPr>
      <w:r w:rsidRPr="00334F05">
        <w:t>- доверенностей – 114;</w:t>
      </w:r>
    </w:p>
    <w:p w:rsidR="00334F05" w:rsidRPr="00334F05" w:rsidRDefault="00334F05" w:rsidP="000E664F">
      <w:pPr>
        <w:spacing w:after="200"/>
        <w:ind w:firstLine="709"/>
        <w:contextualSpacing/>
        <w:jc w:val="both"/>
      </w:pPr>
      <w:r w:rsidRPr="00334F05">
        <w:t>- копий и выписок из них – 168;</w:t>
      </w:r>
    </w:p>
    <w:p w:rsidR="00334F05" w:rsidRPr="00334F05" w:rsidRDefault="00334F05" w:rsidP="000E664F">
      <w:pPr>
        <w:spacing w:after="200"/>
        <w:ind w:firstLine="709"/>
        <w:contextualSpacing/>
        <w:jc w:val="both"/>
      </w:pPr>
      <w:r w:rsidRPr="00334F05">
        <w:t xml:space="preserve">- завещаний – 0; </w:t>
      </w:r>
    </w:p>
    <w:p w:rsidR="00334F05" w:rsidRPr="00334F05" w:rsidRDefault="00334F05" w:rsidP="000E664F">
      <w:pPr>
        <w:spacing w:after="200"/>
        <w:ind w:firstLine="709"/>
        <w:contextualSpacing/>
        <w:jc w:val="both"/>
      </w:pPr>
      <w:r w:rsidRPr="00334F05">
        <w:t>- подлинность подписи – 35;</w:t>
      </w:r>
    </w:p>
    <w:p w:rsidR="00334F05" w:rsidRPr="00334F05" w:rsidRDefault="00334F05" w:rsidP="000E664F">
      <w:pPr>
        <w:spacing w:after="200"/>
        <w:ind w:firstLine="709"/>
        <w:contextualSpacing/>
        <w:jc w:val="both"/>
      </w:pPr>
      <w:r w:rsidRPr="00334F05">
        <w:t>- количество удостоверенных заявлений – 66.</w:t>
      </w:r>
    </w:p>
    <w:p w:rsidR="00334F05" w:rsidRPr="00334F05" w:rsidRDefault="00334F05" w:rsidP="000E664F">
      <w:pPr>
        <w:spacing w:after="200"/>
        <w:ind w:firstLine="709"/>
        <w:contextualSpacing/>
        <w:jc w:val="both"/>
      </w:pPr>
      <w:r w:rsidRPr="00334F05">
        <w:t>Взыскано государственной пошлины  на общую сумму 52 600 рублей.</w:t>
      </w:r>
    </w:p>
    <w:p w:rsidR="00334F05" w:rsidRPr="00334F05" w:rsidRDefault="00334F05" w:rsidP="000E664F">
      <w:pPr>
        <w:ind w:firstLine="709"/>
        <w:contextualSpacing/>
        <w:jc w:val="both"/>
      </w:pPr>
      <w:r w:rsidRPr="00334F05">
        <w:t>В целях защиты прав и законных интересов, физическим и юридическим лицам разъясняются правовые последствия совершаемых нотариальных действий.</w:t>
      </w:r>
    </w:p>
    <w:p w:rsidR="00334F05" w:rsidRPr="00334F05" w:rsidRDefault="00334F05" w:rsidP="000E664F">
      <w:pPr>
        <w:spacing w:after="200"/>
        <w:ind w:firstLine="709"/>
        <w:contextualSpacing/>
        <w:jc w:val="both"/>
      </w:pPr>
      <w:r w:rsidRPr="00334F05">
        <w:t xml:space="preserve">Все нотариальные действия, совершаемые должностными лицами, регистрируются в реестре для регистрации нотариальных действий. </w:t>
      </w:r>
    </w:p>
    <w:p w:rsidR="00334F05" w:rsidRPr="00334F05" w:rsidRDefault="00334F05" w:rsidP="000E664F">
      <w:pPr>
        <w:spacing w:after="200"/>
        <w:ind w:firstLine="709"/>
        <w:contextualSpacing/>
        <w:jc w:val="both"/>
      </w:pPr>
      <w:r w:rsidRPr="00334F05">
        <w:t>Экземпляры нотариально заверенных документов хранятся в соответствующих делах администрации сельского поселения.</w:t>
      </w:r>
    </w:p>
    <w:p w:rsidR="00334F05" w:rsidRPr="00334F05" w:rsidRDefault="00334F05" w:rsidP="000E664F">
      <w:pPr>
        <w:spacing w:after="200"/>
        <w:ind w:firstLine="709"/>
        <w:contextualSpacing/>
        <w:jc w:val="both"/>
      </w:pPr>
    </w:p>
    <w:p w:rsidR="00334F05" w:rsidRPr="00334F05" w:rsidRDefault="00334F05" w:rsidP="00334F05">
      <w:pPr>
        <w:spacing w:after="200"/>
        <w:contextualSpacing/>
        <w:jc w:val="center"/>
        <w:rPr>
          <w:b/>
        </w:rPr>
      </w:pPr>
      <w:r w:rsidRPr="00334F05">
        <w:rPr>
          <w:b/>
        </w:rPr>
        <w:t>Земельные отношения</w:t>
      </w:r>
    </w:p>
    <w:p w:rsidR="00334F05" w:rsidRPr="00334F05" w:rsidRDefault="00334F05" w:rsidP="00334F05">
      <w:pPr>
        <w:spacing w:after="200"/>
        <w:contextualSpacing/>
        <w:jc w:val="center"/>
        <w:rPr>
          <w:b/>
        </w:rPr>
      </w:pPr>
    </w:p>
    <w:p w:rsidR="00334F05" w:rsidRPr="00334F05" w:rsidRDefault="00334F05" w:rsidP="000E664F">
      <w:pPr>
        <w:spacing w:after="200"/>
        <w:ind w:firstLine="709"/>
        <w:contextualSpacing/>
        <w:jc w:val="both"/>
      </w:pPr>
      <w:proofErr w:type="gramStart"/>
      <w:r w:rsidRPr="00334F05">
        <w:t>В соответствии со статьей 3.3 Федерального закона от 25 октября 2001 года № 137-ФЗ «О введении в действие Земельного кодекса Российской Федерации», статьей 6   Федерального закона от 02 марта 2007 года № 25-ФЗ «О муниципальной службе Российской Федерации», Законом Ханты-Мансийского автономного округа – Югры от 20 июля 2007 года № 113-оз «Об отдельных вопросах муниципальной службы в Ханты-Мансийского автономном округе – Югре» введена должность заведующего</w:t>
      </w:r>
      <w:proofErr w:type="gramEnd"/>
      <w:r w:rsidRPr="00334F05">
        <w:t xml:space="preserve"> сектором по земельным отношениям (0,5 ставки).</w:t>
      </w:r>
    </w:p>
    <w:p w:rsidR="00334F05" w:rsidRPr="00334F05" w:rsidRDefault="00334F05" w:rsidP="000E664F">
      <w:pPr>
        <w:spacing w:after="200"/>
        <w:ind w:firstLine="709"/>
        <w:contextualSpacing/>
        <w:jc w:val="both"/>
      </w:pPr>
      <w:r w:rsidRPr="00334F05">
        <w:t>Заключено договоров аренды земельных участков – 7, договоров купли-продажи земельных участков – 2.</w:t>
      </w:r>
    </w:p>
    <w:p w:rsidR="00334F05" w:rsidRPr="00334F05" w:rsidRDefault="00334F05" w:rsidP="000E664F">
      <w:pPr>
        <w:spacing w:after="200"/>
        <w:ind w:firstLine="709"/>
        <w:contextualSpacing/>
        <w:jc w:val="both"/>
      </w:pPr>
      <w:r w:rsidRPr="00334F05">
        <w:t>Принято заявлений на утверждении и выдачи схемы расположения земельного участка на кадастровом плане или кадастровой карте – 4.</w:t>
      </w:r>
    </w:p>
    <w:p w:rsidR="00334F05" w:rsidRPr="00334F05" w:rsidRDefault="00334F05" w:rsidP="00334F05">
      <w:pPr>
        <w:spacing w:after="200"/>
        <w:contextualSpacing/>
        <w:jc w:val="both"/>
      </w:pPr>
    </w:p>
    <w:p w:rsidR="00334F05" w:rsidRPr="00334F05" w:rsidRDefault="00334F05" w:rsidP="00334F05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34F05">
        <w:rPr>
          <w:b/>
        </w:rPr>
        <w:t>Вопросы муниципальной службы и кадров</w:t>
      </w:r>
    </w:p>
    <w:p w:rsidR="00334F05" w:rsidRPr="00334F05" w:rsidRDefault="00334F05" w:rsidP="00334F05">
      <w:pPr>
        <w:autoSpaceDE w:val="0"/>
        <w:autoSpaceDN w:val="0"/>
        <w:adjustRightInd w:val="0"/>
        <w:jc w:val="both"/>
      </w:pPr>
    </w:p>
    <w:p w:rsidR="00334F05" w:rsidRPr="00334F05" w:rsidRDefault="00334F05" w:rsidP="000E664F">
      <w:pPr>
        <w:autoSpaceDE w:val="0"/>
        <w:autoSpaceDN w:val="0"/>
        <w:adjustRightInd w:val="0"/>
        <w:ind w:firstLine="709"/>
        <w:jc w:val="both"/>
      </w:pPr>
      <w:r w:rsidRPr="00334F05">
        <w:t xml:space="preserve">По состоянию на 01 января 2015 года численность работников администрации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 составила 12 человек в том числе: глава сельского поселения, 6 муниципальных служащих, 3 работника, осуществляющих техническое обеспечение деятельности органов местного самоуправления района, 2 рабочих, осуществляющих техническое обеспечение деятельности органов местного самоуправления сельского поселения. В отчетном периоде оформлено 8 </w:t>
      </w:r>
      <w:r w:rsidRPr="00334F05">
        <w:rPr>
          <w:color w:val="00B0F0"/>
        </w:rPr>
        <w:t xml:space="preserve"> </w:t>
      </w:r>
      <w:r w:rsidRPr="00334F05">
        <w:t xml:space="preserve">личных дел на принятых и уволенных работников. </w:t>
      </w:r>
    </w:p>
    <w:p w:rsidR="00334F05" w:rsidRPr="00334F05" w:rsidRDefault="00334F05" w:rsidP="000E664F">
      <w:pPr>
        <w:autoSpaceDE w:val="0"/>
        <w:autoSpaceDN w:val="0"/>
        <w:adjustRightInd w:val="0"/>
        <w:ind w:firstLine="709"/>
        <w:jc w:val="both"/>
      </w:pPr>
      <w:r w:rsidRPr="00334F05">
        <w:lastRenderedPageBreak/>
        <w:t>За отчетный период подготовлено и принято 129 распоряжений администрации сельского поселения по личному составу.</w:t>
      </w:r>
    </w:p>
    <w:p w:rsidR="00334F05" w:rsidRPr="00334F05" w:rsidRDefault="00334F05" w:rsidP="000E664F">
      <w:pPr>
        <w:autoSpaceDE w:val="0"/>
        <w:autoSpaceDN w:val="0"/>
        <w:adjustRightInd w:val="0"/>
        <w:ind w:firstLine="709"/>
        <w:jc w:val="both"/>
      </w:pPr>
      <w:r w:rsidRPr="00334F05">
        <w:t>Оформлено 99 командировочных удостоверений.</w:t>
      </w:r>
    </w:p>
    <w:p w:rsidR="00334F05" w:rsidRPr="00334F05" w:rsidRDefault="00334F05" w:rsidP="000E664F">
      <w:pPr>
        <w:autoSpaceDE w:val="0"/>
        <w:autoSpaceDN w:val="0"/>
        <w:adjustRightInd w:val="0"/>
        <w:ind w:firstLine="709"/>
        <w:jc w:val="both"/>
      </w:pPr>
      <w:r w:rsidRPr="00334F05">
        <w:t>Зарегистрировано и оформлено 2 листка нетрудоспособности. Произведено 3 расчетов общего стажа работы по каждому работнику, представившему листок нетрудоспособности.</w:t>
      </w:r>
    </w:p>
    <w:p w:rsidR="00334F05" w:rsidRPr="00334F05" w:rsidRDefault="00334F05" w:rsidP="000E664F">
      <w:pPr>
        <w:autoSpaceDE w:val="0"/>
        <w:autoSpaceDN w:val="0"/>
        <w:adjustRightInd w:val="0"/>
        <w:ind w:firstLine="709"/>
        <w:jc w:val="both"/>
      </w:pPr>
      <w:r w:rsidRPr="00334F05">
        <w:t xml:space="preserve">С целью формирования </w:t>
      </w:r>
      <w:proofErr w:type="gramStart"/>
      <w:r w:rsidRPr="00334F05">
        <w:t>базы данных о кадровом составе органов местного самоуправления муниципального образования сельского поселения</w:t>
      </w:r>
      <w:proofErr w:type="gramEnd"/>
      <w:r w:rsidRPr="00334F05">
        <w:t xml:space="preserve"> ежеквартально обобщались данные о работниках органов местного самоуправления администрации  сельского поселения </w:t>
      </w:r>
      <w:proofErr w:type="spellStart"/>
      <w:r w:rsidRPr="00334F05">
        <w:t>Сорум</w:t>
      </w:r>
      <w:proofErr w:type="spellEnd"/>
      <w:r w:rsidRPr="00334F05">
        <w:t>, представляемые кадровыми службами администрации поселения,  в управление делами администрации Белоярского района.</w:t>
      </w:r>
    </w:p>
    <w:p w:rsidR="00334F05" w:rsidRPr="00334F05" w:rsidRDefault="00334F05" w:rsidP="000E664F">
      <w:pPr>
        <w:autoSpaceDE w:val="0"/>
        <w:autoSpaceDN w:val="0"/>
        <w:adjustRightInd w:val="0"/>
        <w:ind w:firstLine="709"/>
        <w:jc w:val="both"/>
      </w:pPr>
      <w:r w:rsidRPr="00334F05">
        <w:t>В течение  года сдавались в администрацию Белоярского района отчеты по кадровым вопросам и муниципальной службе.</w:t>
      </w:r>
    </w:p>
    <w:p w:rsidR="00334F05" w:rsidRPr="00334F05" w:rsidRDefault="00334F05" w:rsidP="000E664F">
      <w:pPr>
        <w:autoSpaceDE w:val="0"/>
        <w:autoSpaceDN w:val="0"/>
        <w:adjustRightInd w:val="0"/>
        <w:ind w:firstLine="709"/>
        <w:jc w:val="both"/>
      </w:pPr>
      <w:r w:rsidRPr="00334F05">
        <w:t>В 2015 году 2 муниципальным служащим присвоен очередной классный чин.</w:t>
      </w:r>
    </w:p>
    <w:p w:rsidR="00334F05" w:rsidRPr="00334F05" w:rsidRDefault="00334F05" w:rsidP="000E664F">
      <w:pPr>
        <w:autoSpaceDE w:val="0"/>
        <w:autoSpaceDN w:val="0"/>
        <w:adjustRightInd w:val="0"/>
        <w:ind w:firstLine="709"/>
        <w:jc w:val="both"/>
      </w:pPr>
      <w:r w:rsidRPr="00334F05">
        <w:t xml:space="preserve">В целях совершенствования деятельности по подбору и расстановке кадров для замещения должностей муниципальной службы в администрации сельского поселения, улучшения качественного состава муниципальных служащих администрации поселения, своевременного удовлетворения потребности в муниципальных служащих сформирован и кадровый резерв для замещения должностей муниципальной службы. В отчетном году продолжалась работа по ведению кадрового резерва на замещение должностей муниципальной службы в администрации сельского поселения </w:t>
      </w:r>
      <w:proofErr w:type="spellStart"/>
      <w:r w:rsidRPr="00334F05">
        <w:t>Сорум</w:t>
      </w:r>
      <w:proofErr w:type="spellEnd"/>
      <w:r w:rsidRPr="00334F05">
        <w:t>.</w:t>
      </w:r>
    </w:p>
    <w:p w:rsidR="00334F05" w:rsidRPr="00334F05" w:rsidRDefault="00334F05" w:rsidP="000E664F">
      <w:pPr>
        <w:autoSpaceDE w:val="0"/>
        <w:autoSpaceDN w:val="0"/>
        <w:adjustRightInd w:val="0"/>
        <w:ind w:firstLine="709"/>
        <w:jc w:val="both"/>
      </w:pPr>
      <w:r w:rsidRPr="00334F05">
        <w:t xml:space="preserve"> Продолжила работу комиссия по урегулированию конфликта интересов, по материалам заседаний в 2015 году было проведено 3 заседания. На заседаниях рассматривалась информация о работе комиссии за отчетный период и выполнении иной оплачиваемой работы муниципальными служащими администрации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, которая могла повлечь несоблюдение муниципальными служащими требований об урегулировании конфликта интересов. Муниципальные служащие своевременно уведомили работодателя о намерении выполнять иную оплачиваемую работу. </w:t>
      </w:r>
      <w:proofErr w:type="gramStart"/>
      <w:r w:rsidRPr="00334F05">
        <w:t>Выполняя иную оплачиваемую работу по гражданско-правовым договорам муниципальные служащие соблюдали требования об</w:t>
      </w:r>
      <w:proofErr w:type="gramEnd"/>
      <w:r w:rsidRPr="00334F05">
        <w:t xml:space="preserve"> урегулировании конфликта интересов. </w:t>
      </w:r>
    </w:p>
    <w:p w:rsidR="00334F05" w:rsidRPr="00334F05" w:rsidRDefault="00334F05" w:rsidP="000E664F">
      <w:pPr>
        <w:autoSpaceDE w:val="0"/>
        <w:autoSpaceDN w:val="0"/>
        <w:adjustRightInd w:val="0"/>
        <w:ind w:firstLine="709"/>
        <w:jc w:val="both"/>
      </w:pPr>
      <w:r w:rsidRPr="00334F05">
        <w:t>В связи с изменениями в федеральном и региональном законодательстве значительное внимание было уделено разработке, внесении изменений  и принятию следующих нормативно-правовых актов:</w:t>
      </w:r>
    </w:p>
    <w:p w:rsidR="00334F05" w:rsidRPr="00334F05" w:rsidRDefault="00334F05" w:rsidP="000E664F">
      <w:pPr>
        <w:autoSpaceDE w:val="0"/>
        <w:autoSpaceDN w:val="0"/>
        <w:adjustRightInd w:val="0"/>
        <w:ind w:firstLine="709"/>
        <w:jc w:val="both"/>
      </w:pPr>
      <w:r w:rsidRPr="00334F05">
        <w:t xml:space="preserve">- Об утверждении перечня должностей муниципальной службы, при назначении на которые граждане и при замещении которых муниципальные служащие администрации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34F05" w:rsidRPr="00334F05" w:rsidRDefault="00334F05" w:rsidP="000E664F">
      <w:pPr>
        <w:autoSpaceDE w:val="0"/>
        <w:autoSpaceDN w:val="0"/>
        <w:adjustRightInd w:val="0"/>
        <w:ind w:firstLine="709"/>
        <w:jc w:val="both"/>
      </w:pPr>
      <w:r w:rsidRPr="00334F05">
        <w:t xml:space="preserve">- О порядке командирования лиц, замещающих муниципальные                                     должности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, лиц, замещающих должности муниципальной службы в администрации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, лиц, не замещающих должности муниципальной службы, и исполняющих обязанности по техническому обеспечению деятельности администрации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, рабочих, работающих в администрации сельского поселения </w:t>
      </w:r>
      <w:proofErr w:type="spellStart"/>
      <w:r w:rsidRPr="00334F05">
        <w:t>Сорум</w:t>
      </w:r>
      <w:proofErr w:type="spellEnd"/>
      <w:r w:rsidRPr="00334F05">
        <w:t>;</w:t>
      </w:r>
    </w:p>
    <w:p w:rsidR="00334F05" w:rsidRPr="00334F05" w:rsidRDefault="00334F05" w:rsidP="000E664F">
      <w:pPr>
        <w:autoSpaceDE w:val="0"/>
        <w:autoSpaceDN w:val="0"/>
        <w:adjustRightInd w:val="0"/>
        <w:ind w:firstLine="709"/>
        <w:jc w:val="both"/>
      </w:pPr>
      <w:r w:rsidRPr="00334F05">
        <w:t xml:space="preserve">- О кадровом резерве для замещения вакантных должностей муниципальной службы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, резерве управленческих кадров для замещения должностей муниципальной службы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, резерве управленческих кадров для замещения должностей руководителей муниципальных учреждений и муниципальных предприятий сельского поселения </w:t>
      </w:r>
      <w:proofErr w:type="spellStart"/>
      <w:r w:rsidRPr="00334F05">
        <w:t>Сорум</w:t>
      </w:r>
      <w:proofErr w:type="spellEnd"/>
      <w:r w:rsidRPr="00334F05">
        <w:t>;</w:t>
      </w:r>
    </w:p>
    <w:p w:rsidR="00334F05" w:rsidRPr="00334F05" w:rsidRDefault="00334F05" w:rsidP="000E664F">
      <w:pPr>
        <w:autoSpaceDE w:val="0"/>
        <w:autoSpaceDN w:val="0"/>
        <w:adjustRightInd w:val="0"/>
        <w:ind w:firstLine="709"/>
        <w:jc w:val="both"/>
      </w:pPr>
      <w:proofErr w:type="gramStart"/>
      <w:r w:rsidRPr="00334F05">
        <w:t xml:space="preserve">- Об утверждении Положения о 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муниципальных должностей сельского </w:t>
      </w:r>
      <w:r w:rsidRPr="00334F05">
        <w:lastRenderedPageBreak/>
        <w:t xml:space="preserve">поселения </w:t>
      </w:r>
      <w:proofErr w:type="spellStart"/>
      <w:r w:rsidRPr="00334F05">
        <w:t>Сорум</w:t>
      </w:r>
      <w:proofErr w:type="spellEnd"/>
      <w:r w:rsidRPr="00334F05">
        <w:t xml:space="preserve">, и лицами, замещающими муниципальные должности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, и соблюдения ограничений и запретов лицами, замещающими муниципальные должности сельского поселения </w:t>
      </w:r>
      <w:proofErr w:type="spellStart"/>
      <w:r w:rsidRPr="00334F05">
        <w:t>Сорум</w:t>
      </w:r>
      <w:proofErr w:type="spellEnd"/>
      <w:r w:rsidRPr="00334F05">
        <w:t>;</w:t>
      </w:r>
      <w:proofErr w:type="gramEnd"/>
    </w:p>
    <w:p w:rsidR="00334F05" w:rsidRPr="00334F05" w:rsidRDefault="00334F05" w:rsidP="000E664F">
      <w:pPr>
        <w:autoSpaceDE w:val="0"/>
        <w:autoSpaceDN w:val="0"/>
        <w:adjustRightInd w:val="0"/>
        <w:ind w:firstLine="709"/>
        <w:jc w:val="both"/>
      </w:pPr>
      <w:r w:rsidRPr="00334F05">
        <w:t>-</w:t>
      </w:r>
      <w:r w:rsidRPr="00334F05">
        <w:rPr>
          <w:rFonts w:ascii="Calibri" w:eastAsia="Calibri" w:hAnsi="Calibri"/>
          <w:lang w:eastAsia="en-US"/>
        </w:rPr>
        <w:t xml:space="preserve"> </w:t>
      </w:r>
      <w:r w:rsidRPr="00334F05">
        <w:t xml:space="preserve">О представлении гражданами, претендующими на замещение должностей муниципальной службы администрации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, и муниципальными служащими администрации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 сведений о доходах, об имуществе и обязательствах имущественного характера;</w:t>
      </w:r>
    </w:p>
    <w:p w:rsidR="00334F05" w:rsidRPr="00334F05" w:rsidRDefault="00334F05" w:rsidP="000E664F">
      <w:pPr>
        <w:autoSpaceDE w:val="0"/>
        <w:autoSpaceDN w:val="0"/>
        <w:adjustRightInd w:val="0"/>
        <w:ind w:firstLine="709"/>
        <w:jc w:val="both"/>
      </w:pPr>
      <w:r w:rsidRPr="00334F05">
        <w:t xml:space="preserve">-  Об утверждении  Плана мероприятий по противодействию коррупции в сельском поселении </w:t>
      </w:r>
      <w:proofErr w:type="spellStart"/>
      <w:r w:rsidRPr="00334F05">
        <w:t>Сорум</w:t>
      </w:r>
      <w:proofErr w:type="spellEnd"/>
      <w:r w:rsidRPr="00334F05">
        <w:t xml:space="preserve"> на 2015 - 2016 годы.</w:t>
      </w:r>
    </w:p>
    <w:p w:rsidR="00334F05" w:rsidRPr="00334F05" w:rsidRDefault="00334F05" w:rsidP="000E664F">
      <w:pPr>
        <w:autoSpaceDE w:val="0"/>
        <w:autoSpaceDN w:val="0"/>
        <w:adjustRightInd w:val="0"/>
        <w:ind w:firstLine="709"/>
        <w:jc w:val="both"/>
      </w:pPr>
      <w:r w:rsidRPr="00334F05">
        <w:t>Также проводилась работа по внесению изменений в ранее принятые                  муниципальные нормативные правовые акты, связанные с прохождением с муниципальной службой.</w:t>
      </w:r>
    </w:p>
    <w:p w:rsidR="00334F05" w:rsidRPr="00334F05" w:rsidRDefault="00334F05" w:rsidP="000E664F">
      <w:pPr>
        <w:autoSpaceDE w:val="0"/>
        <w:autoSpaceDN w:val="0"/>
        <w:adjustRightInd w:val="0"/>
        <w:ind w:firstLine="709"/>
        <w:jc w:val="both"/>
      </w:pPr>
      <w:r w:rsidRPr="00334F05">
        <w:rPr>
          <w:bCs/>
        </w:rPr>
        <w:t xml:space="preserve">В течение года до </w:t>
      </w:r>
      <w:r w:rsidRPr="00334F05">
        <w:t xml:space="preserve">муниципальных служащих доводилась информация о соблюдении муниципальными служащими ограничений и запретов, обязанностей, возложенных на муниципальных служащих, противодействию коррупции, по формированию негативного отношения к дарению подарков муниципальным служащим в связи с их должностным положением или связи с исполнением ими служебных обязанностей. </w:t>
      </w:r>
    </w:p>
    <w:p w:rsidR="00334F05" w:rsidRPr="00334F05" w:rsidRDefault="00334F05" w:rsidP="000E664F">
      <w:pPr>
        <w:ind w:firstLine="709"/>
        <w:jc w:val="both"/>
      </w:pPr>
      <w:r w:rsidRPr="00334F05">
        <w:t xml:space="preserve">Проведена предварительная сверка полноты и достоверности сведений о доходах, об имуществе и обязательствах имущественного характера, представленных муниципальными служащими. </w:t>
      </w:r>
      <w:proofErr w:type="gramStart"/>
      <w:r w:rsidRPr="00334F05">
        <w:t xml:space="preserve">Сделаны запросы в </w:t>
      </w:r>
      <w:r w:rsidRPr="00334F05">
        <w:rPr>
          <w:bCs/>
        </w:rPr>
        <w:t xml:space="preserve">отдел </w:t>
      </w:r>
      <w:proofErr w:type="spellStart"/>
      <w:r w:rsidRPr="00334F05">
        <w:rPr>
          <w:bCs/>
        </w:rPr>
        <w:t>Гостехнадзора</w:t>
      </w:r>
      <w:proofErr w:type="spellEnd"/>
      <w:r w:rsidRPr="00334F05">
        <w:rPr>
          <w:bCs/>
        </w:rPr>
        <w:t xml:space="preserve"> Белоярского района, </w:t>
      </w:r>
      <w:r w:rsidRPr="00334F05">
        <w:t xml:space="preserve"> ОМВД России по Белоярскому району, Межрайонную ИФНС России № 8 по ХМАО - Югре,  Белоярский отдел Управления Федеральной службы государственной регистрации, кадастра и картографии по Ханты-Мансийскому автономному округу – Югре, </w:t>
      </w:r>
      <w:r w:rsidRPr="00334F05">
        <w:rPr>
          <w:lang w:eastAsia="ar-SA"/>
        </w:rPr>
        <w:t xml:space="preserve"> Березовское  инспекторское отделение Центра ГИМС МЧС России по ХМАО - Югре.</w:t>
      </w:r>
      <w:proofErr w:type="gramEnd"/>
      <w:r w:rsidRPr="00334F05">
        <w:rPr>
          <w:lang w:eastAsia="ar-SA"/>
        </w:rPr>
        <w:t xml:space="preserve"> В результате проведенной предварительной сверки разногласий не выявлено.</w:t>
      </w:r>
    </w:p>
    <w:p w:rsidR="00334F05" w:rsidRPr="00334F05" w:rsidRDefault="00334F05" w:rsidP="000E664F">
      <w:pPr>
        <w:autoSpaceDE w:val="0"/>
        <w:autoSpaceDN w:val="0"/>
        <w:adjustRightInd w:val="0"/>
        <w:ind w:firstLine="709"/>
        <w:jc w:val="both"/>
      </w:pPr>
      <w:r w:rsidRPr="00334F05">
        <w:t>В 2015 году проводилась проверка подлинности документов о профессиональном образовании поступающих на муниципальную службу.</w:t>
      </w:r>
    </w:p>
    <w:p w:rsidR="00334F05" w:rsidRPr="00334F05" w:rsidRDefault="00334F05" w:rsidP="000E664F">
      <w:pPr>
        <w:autoSpaceDE w:val="0"/>
        <w:autoSpaceDN w:val="0"/>
        <w:adjustRightInd w:val="0"/>
        <w:ind w:firstLine="709"/>
        <w:jc w:val="both"/>
      </w:pPr>
      <w:r w:rsidRPr="00334F05">
        <w:t>Регулярно проводились консультации со специалистами управления делами администрации Белоярского района по вопросам кадрового делопроизводства и прохождения муниципальной службы.</w:t>
      </w:r>
    </w:p>
    <w:p w:rsidR="00334F05" w:rsidRPr="00334F05" w:rsidRDefault="00334F05" w:rsidP="000E664F">
      <w:pPr>
        <w:autoSpaceDE w:val="0"/>
        <w:autoSpaceDN w:val="0"/>
        <w:adjustRightInd w:val="0"/>
        <w:ind w:firstLine="709"/>
        <w:jc w:val="both"/>
      </w:pPr>
      <w:r w:rsidRPr="00334F05">
        <w:t xml:space="preserve">Ежеквартально публиковались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 сельскому поселению </w:t>
      </w:r>
      <w:proofErr w:type="spellStart"/>
      <w:r w:rsidRPr="00334F05">
        <w:t>Сорум</w:t>
      </w:r>
      <w:proofErr w:type="spellEnd"/>
      <w:r w:rsidRPr="00334F05">
        <w:t>.</w:t>
      </w:r>
    </w:p>
    <w:p w:rsidR="00334F05" w:rsidRPr="00334F05" w:rsidRDefault="00334F05" w:rsidP="00334F05">
      <w:pPr>
        <w:autoSpaceDE w:val="0"/>
        <w:autoSpaceDN w:val="0"/>
        <w:adjustRightInd w:val="0"/>
        <w:rPr>
          <w:b/>
        </w:rPr>
      </w:pPr>
    </w:p>
    <w:p w:rsidR="00334F05" w:rsidRPr="00334F05" w:rsidRDefault="00334F05" w:rsidP="00334F05">
      <w:pPr>
        <w:autoSpaceDE w:val="0"/>
        <w:autoSpaceDN w:val="0"/>
        <w:adjustRightInd w:val="0"/>
        <w:jc w:val="center"/>
        <w:rPr>
          <w:b/>
        </w:rPr>
      </w:pPr>
      <w:r w:rsidRPr="00334F05">
        <w:rPr>
          <w:b/>
        </w:rPr>
        <w:t xml:space="preserve">Документооборот и </w:t>
      </w:r>
      <w:proofErr w:type="gramStart"/>
      <w:r w:rsidRPr="00334F05">
        <w:rPr>
          <w:b/>
        </w:rPr>
        <w:t>контроль за</w:t>
      </w:r>
      <w:proofErr w:type="gramEnd"/>
      <w:r w:rsidRPr="00334F05">
        <w:rPr>
          <w:b/>
        </w:rPr>
        <w:t xml:space="preserve"> исполнением нормативных правовых актов</w:t>
      </w:r>
    </w:p>
    <w:p w:rsidR="00334F05" w:rsidRPr="00334F05" w:rsidRDefault="00334F05" w:rsidP="00334F05">
      <w:pPr>
        <w:autoSpaceDE w:val="0"/>
        <w:autoSpaceDN w:val="0"/>
        <w:adjustRightInd w:val="0"/>
        <w:jc w:val="both"/>
      </w:pPr>
    </w:p>
    <w:p w:rsidR="00334F05" w:rsidRPr="00334F05" w:rsidRDefault="00334F05" w:rsidP="002E18C6">
      <w:pPr>
        <w:autoSpaceDE w:val="0"/>
        <w:autoSpaceDN w:val="0"/>
        <w:adjustRightInd w:val="0"/>
        <w:ind w:firstLine="709"/>
        <w:jc w:val="both"/>
      </w:pPr>
      <w:r w:rsidRPr="00334F05">
        <w:t xml:space="preserve">В администрации сельского поселения  ведется 195 дел. </w:t>
      </w:r>
      <w:proofErr w:type="gramStart"/>
      <w:r w:rsidRPr="00334F05">
        <w:t>Оформлены 19 дел  постоянного хранения и 6 дел по личному составу.</w:t>
      </w:r>
      <w:proofErr w:type="gramEnd"/>
    </w:p>
    <w:p w:rsidR="00334F05" w:rsidRPr="00334F05" w:rsidRDefault="00334F05" w:rsidP="002E18C6">
      <w:pPr>
        <w:autoSpaceDE w:val="0"/>
        <w:autoSpaceDN w:val="0"/>
        <w:adjustRightInd w:val="0"/>
        <w:ind w:firstLine="709"/>
        <w:jc w:val="both"/>
      </w:pPr>
      <w:r w:rsidRPr="00334F05">
        <w:t>В 2015 году в администрации сельского поселения  оформлены и представлены на рассмотрение и подписание главе сельского поселения 4379 документов, в том числе:</w:t>
      </w:r>
    </w:p>
    <w:p w:rsidR="00334F05" w:rsidRPr="00334F05" w:rsidRDefault="00334F05" w:rsidP="002E18C6">
      <w:pPr>
        <w:ind w:firstLine="709"/>
        <w:jc w:val="both"/>
      </w:pPr>
      <w:r w:rsidRPr="00334F05">
        <w:t>Количество принятых в муниципальном образовании нормативных правовых актов за 2015 год составило всего – 620, из них:</w:t>
      </w:r>
    </w:p>
    <w:p w:rsidR="00334F05" w:rsidRPr="00334F05" w:rsidRDefault="00334F05" w:rsidP="0004416D">
      <w:pPr>
        <w:numPr>
          <w:ilvl w:val="1"/>
          <w:numId w:val="1"/>
        </w:numPr>
        <w:tabs>
          <w:tab w:val="left" w:pos="720"/>
        </w:tabs>
        <w:ind w:left="0" w:firstLine="709"/>
        <w:jc w:val="both"/>
      </w:pPr>
      <w:r w:rsidRPr="00334F05">
        <w:t xml:space="preserve"> решения, принятые на местном референдуме, сходе граждан – 0;</w:t>
      </w:r>
    </w:p>
    <w:p w:rsidR="00334F05" w:rsidRPr="00334F05" w:rsidRDefault="00334F05" w:rsidP="0004416D">
      <w:pPr>
        <w:numPr>
          <w:ilvl w:val="1"/>
          <w:numId w:val="1"/>
        </w:numPr>
        <w:tabs>
          <w:tab w:val="left" w:pos="720"/>
        </w:tabs>
        <w:ind w:left="0" w:firstLine="709"/>
        <w:jc w:val="both"/>
      </w:pPr>
      <w:r w:rsidRPr="00334F05">
        <w:t>решения представительного органа – 67;</w:t>
      </w:r>
    </w:p>
    <w:p w:rsidR="00334F05" w:rsidRPr="00334F05" w:rsidRDefault="00334F05" w:rsidP="0004416D">
      <w:pPr>
        <w:numPr>
          <w:ilvl w:val="1"/>
          <w:numId w:val="1"/>
        </w:numPr>
        <w:tabs>
          <w:tab w:val="left" w:pos="720"/>
        </w:tabs>
        <w:ind w:left="0" w:firstLine="709"/>
        <w:jc w:val="both"/>
      </w:pPr>
      <w:r w:rsidRPr="00334F05">
        <w:t>постановления, распоряжения председателя распорядительного органа – 0;</w:t>
      </w:r>
    </w:p>
    <w:p w:rsidR="00334F05" w:rsidRPr="00334F05" w:rsidRDefault="00334F05" w:rsidP="0004416D">
      <w:pPr>
        <w:numPr>
          <w:ilvl w:val="1"/>
          <w:numId w:val="1"/>
        </w:numPr>
        <w:tabs>
          <w:tab w:val="left" w:pos="720"/>
        </w:tabs>
        <w:ind w:left="0" w:firstLine="709"/>
        <w:jc w:val="both"/>
      </w:pPr>
      <w:r w:rsidRPr="00334F05">
        <w:t>постановления, распоряжения администрации сельского поселения –553, из них:</w:t>
      </w:r>
    </w:p>
    <w:p w:rsidR="00334F05" w:rsidRPr="00334F05" w:rsidRDefault="00334F05" w:rsidP="0004416D">
      <w:pPr>
        <w:numPr>
          <w:ilvl w:val="1"/>
          <w:numId w:val="1"/>
        </w:numPr>
        <w:tabs>
          <w:tab w:val="left" w:pos="720"/>
        </w:tabs>
        <w:ind w:left="0" w:firstLine="709"/>
        <w:jc w:val="both"/>
      </w:pPr>
      <w:r w:rsidRPr="00334F05">
        <w:t>постановления – 206, распоряжения – 347;</w:t>
      </w:r>
    </w:p>
    <w:p w:rsidR="00334F05" w:rsidRPr="00334F05" w:rsidRDefault="00334F05" w:rsidP="0004416D">
      <w:pPr>
        <w:numPr>
          <w:ilvl w:val="1"/>
          <w:numId w:val="1"/>
        </w:numPr>
        <w:tabs>
          <w:tab w:val="left" w:pos="720"/>
        </w:tabs>
        <w:ind w:left="0" w:firstLine="709"/>
        <w:jc w:val="both"/>
      </w:pPr>
      <w:r w:rsidRPr="00334F05">
        <w:t>постановления главы местной администрации – 0;</w:t>
      </w:r>
    </w:p>
    <w:p w:rsidR="00334F05" w:rsidRPr="00334F05" w:rsidRDefault="00334F05" w:rsidP="0004416D">
      <w:pPr>
        <w:numPr>
          <w:ilvl w:val="1"/>
          <w:numId w:val="1"/>
        </w:numPr>
        <w:tabs>
          <w:tab w:val="left" w:pos="720"/>
        </w:tabs>
        <w:ind w:left="0" w:firstLine="709"/>
        <w:jc w:val="both"/>
      </w:pPr>
      <w:r w:rsidRPr="00334F05">
        <w:t>иные муниципальные нормативные акты – 0.</w:t>
      </w:r>
    </w:p>
    <w:p w:rsidR="00334F05" w:rsidRPr="00334F05" w:rsidRDefault="00334F05" w:rsidP="002E18C6">
      <w:pPr>
        <w:autoSpaceDE w:val="0"/>
        <w:autoSpaceDN w:val="0"/>
        <w:adjustRightInd w:val="0"/>
        <w:ind w:firstLine="709"/>
        <w:jc w:val="both"/>
        <w:rPr>
          <w:color w:val="C00000"/>
        </w:rPr>
      </w:pPr>
      <w:r w:rsidRPr="00334F05">
        <w:t>Входящей корреспонденции, поступившей от предприятий, организаций, учреждений сельского поселения, района и округа - 1290 документа, из них:</w:t>
      </w:r>
      <w:r w:rsidRPr="00334F05">
        <w:rPr>
          <w:color w:val="C00000"/>
        </w:rPr>
        <w:t xml:space="preserve"> </w:t>
      </w:r>
    </w:p>
    <w:p w:rsidR="00334F05" w:rsidRPr="00334F05" w:rsidRDefault="00334F05" w:rsidP="002E18C6">
      <w:pPr>
        <w:autoSpaceDE w:val="0"/>
        <w:autoSpaceDN w:val="0"/>
        <w:adjustRightInd w:val="0"/>
        <w:ind w:firstLine="709"/>
        <w:jc w:val="both"/>
      </w:pPr>
      <w:r w:rsidRPr="00334F05">
        <w:lastRenderedPageBreak/>
        <w:t>- 938 писем по электронной почте, по факсимильной связи – 144, почтой- 208;</w:t>
      </w:r>
    </w:p>
    <w:p w:rsidR="00334F05" w:rsidRPr="00334F05" w:rsidRDefault="00334F05" w:rsidP="002E18C6">
      <w:pPr>
        <w:autoSpaceDE w:val="0"/>
        <w:autoSpaceDN w:val="0"/>
        <w:adjustRightInd w:val="0"/>
        <w:ind w:firstLine="709"/>
        <w:jc w:val="both"/>
      </w:pPr>
      <w:r w:rsidRPr="00334F05">
        <w:t>-    исходящей корреспонденцией - 1013 документа.</w:t>
      </w:r>
    </w:p>
    <w:p w:rsidR="00334F05" w:rsidRPr="00334F05" w:rsidRDefault="00334F05" w:rsidP="002E18C6">
      <w:pPr>
        <w:ind w:firstLine="709"/>
        <w:jc w:val="both"/>
      </w:pPr>
      <w:r w:rsidRPr="00334F05">
        <w:t xml:space="preserve">Выдано справок о составе семьи, с места жительства и  прочих – 1454.  </w:t>
      </w:r>
    </w:p>
    <w:p w:rsidR="00334F05" w:rsidRPr="00334F05" w:rsidRDefault="00334F05" w:rsidP="002E18C6">
      <w:pPr>
        <w:autoSpaceDE w:val="0"/>
        <w:autoSpaceDN w:val="0"/>
        <w:adjustRightInd w:val="0"/>
        <w:ind w:firstLine="709"/>
        <w:jc w:val="both"/>
      </w:pPr>
      <w:r w:rsidRPr="00334F05">
        <w:t xml:space="preserve">Осуществлялась работа по направлению муниципальных нормативных правовых актов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 и сведений к ним в Регистр муниципальных нормативных правовых актов Ханты-Мансийского автономного округа – Югры. За 2015 год для включения в Регистр направлено 132 муниципальных правовых актов сельского поселения.</w:t>
      </w:r>
    </w:p>
    <w:p w:rsidR="00334F05" w:rsidRPr="00334F05" w:rsidRDefault="00334F05" w:rsidP="002E18C6">
      <w:pPr>
        <w:autoSpaceDE w:val="0"/>
        <w:autoSpaceDN w:val="0"/>
        <w:adjustRightInd w:val="0"/>
        <w:ind w:firstLine="709"/>
        <w:jc w:val="both"/>
        <w:outlineLvl w:val="1"/>
      </w:pPr>
      <w:r w:rsidRPr="00334F05">
        <w:t xml:space="preserve">Проведена работа по приведению </w:t>
      </w:r>
      <w:hyperlink r:id="rId12" w:history="1">
        <w:r w:rsidRPr="00334F05">
          <w:t>Устава</w:t>
        </w:r>
      </w:hyperlink>
      <w:r w:rsidRPr="00334F05">
        <w:t xml:space="preserve">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 в соответствие с действующим законодательством о местном самоуправлении. Внесенные изменения зарегистрированы в Управлении Юстиции Российской Федерации по Ханты-Мансийскому автономному округу – Югре.</w:t>
      </w:r>
    </w:p>
    <w:p w:rsidR="00334F05" w:rsidRPr="00334F05" w:rsidRDefault="00334F05" w:rsidP="002E18C6">
      <w:pPr>
        <w:autoSpaceDE w:val="0"/>
        <w:autoSpaceDN w:val="0"/>
        <w:adjustRightInd w:val="0"/>
        <w:ind w:firstLine="709"/>
        <w:jc w:val="both"/>
      </w:pPr>
      <w:r w:rsidRPr="00334F05">
        <w:t xml:space="preserve">Для улучшения взаимодействия органов прокуратуры и органов местного самоуправления, а также для проведения правовой и аналитической экспертизы проекты нормативных правовых актов сельского поселения направлялись в прокуратуру города </w:t>
      </w:r>
      <w:proofErr w:type="gramStart"/>
      <w:r w:rsidRPr="00334F05">
        <w:t>Белоярский</w:t>
      </w:r>
      <w:proofErr w:type="gramEnd"/>
      <w:r w:rsidRPr="00334F05">
        <w:t>. За отчетный период направлено 132 проекта  нормативных правовых актов, из них 54 проектов актов представительного органа, 78 проектов актов исполнительно-распорядительного органа местного самоуправления. Также направлено 12 отчетов по нормативно-правовым актам.</w:t>
      </w:r>
    </w:p>
    <w:p w:rsidR="00334F05" w:rsidRPr="00334F05" w:rsidRDefault="00334F05" w:rsidP="002E18C6">
      <w:pPr>
        <w:autoSpaceDE w:val="0"/>
        <w:autoSpaceDN w:val="0"/>
        <w:adjustRightInd w:val="0"/>
        <w:ind w:firstLine="709"/>
        <w:jc w:val="both"/>
      </w:pPr>
      <w:r w:rsidRPr="00334F05">
        <w:t xml:space="preserve">В течение 2015 года осуществлялся </w:t>
      </w:r>
      <w:proofErr w:type="gramStart"/>
      <w:r w:rsidRPr="00334F05">
        <w:t>контроль за</w:t>
      </w:r>
      <w:proofErr w:type="gramEnd"/>
      <w:r w:rsidRPr="00334F05">
        <w:t xml:space="preserve"> исполнением нормативных правовых актов, поставленных на контроль в администрации сельского поселения.</w:t>
      </w:r>
    </w:p>
    <w:p w:rsidR="00334F05" w:rsidRPr="00334F05" w:rsidRDefault="00334F05" w:rsidP="002E18C6">
      <w:pPr>
        <w:autoSpaceDE w:val="0"/>
        <w:autoSpaceDN w:val="0"/>
        <w:adjustRightInd w:val="0"/>
        <w:ind w:firstLine="709"/>
        <w:jc w:val="both"/>
      </w:pPr>
      <w:r w:rsidRPr="00334F05">
        <w:t>В течение отчетного периода регулярно проводились проверки исполнения контрольных документов. Использовались все основные виды контроля: предварительный, промежуточный, текущий, сроковый.</w:t>
      </w:r>
    </w:p>
    <w:p w:rsidR="00334F05" w:rsidRPr="00334F05" w:rsidRDefault="00334F05" w:rsidP="002E18C6">
      <w:pPr>
        <w:autoSpaceDE w:val="0"/>
        <w:autoSpaceDN w:val="0"/>
        <w:adjustRightInd w:val="0"/>
        <w:ind w:firstLine="709"/>
        <w:jc w:val="both"/>
      </w:pPr>
      <w:r w:rsidRPr="00334F05">
        <w:t>Обработана  заявка структурных подразделений администрации сельского поселения для подписки на периодические издания.</w:t>
      </w:r>
    </w:p>
    <w:p w:rsidR="00334F05" w:rsidRPr="00334F05" w:rsidRDefault="00334F05" w:rsidP="002E18C6">
      <w:pPr>
        <w:autoSpaceDE w:val="0"/>
        <w:autoSpaceDN w:val="0"/>
        <w:adjustRightInd w:val="0"/>
        <w:ind w:firstLine="709"/>
        <w:jc w:val="both"/>
      </w:pPr>
      <w:r w:rsidRPr="00334F05">
        <w:t xml:space="preserve">Оформлены и направлены в соответствии со списком рассылки в структурные подразделения администрации сельского поселения копий принятых постановлений и распоряжений главы района, сельского поселения. </w:t>
      </w:r>
    </w:p>
    <w:p w:rsidR="00334F05" w:rsidRPr="00334F05" w:rsidRDefault="00334F05" w:rsidP="002E18C6">
      <w:pPr>
        <w:autoSpaceDE w:val="0"/>
        <w:autoSpaceDN w:val="0"/>
        <w:adjustRightInd w:val="0"/>
        <w:ind w:firstLine="709"/>
        <w:jc w:val="both"/>
      </w:pPr>
      <w:r w:rsidRPr="00334F05">
        <w:t>В отдел казначейского исполнения комитета по финансам и налоговой политике было  предоставлено 909 платежных поручений.</w:t>
      </w:r>
    </w:p>
    <w:p w:rsidR="00334F05" w:rsidRPr="00334F05" w:rsidRDefault="00334F05" w:rsidP="002E18C6">
      <w:pPr>
        <w:autoSpaceDE w:val="0"/>
        <w:autoSpaceDN w:val="0"/>
        <w:adjustRightInd w:val="0"/>
        <w:ind w:firstLine="709"/>
        <w:jc w:val="both"/>
      </w:pPr>
      <w:r w:rsidRPr="00334F05">
        <w:t>В пенсионный фонд г. Белоярский был предоставлен отчет по персонифицированному учету на 20 человек.</w:t>
      </w:r>
    </w:p>
    <w:p w:rsidR="00334F05" w:rsidRPr="00334F05" w:rsidRDefault="00334F05" w:rsidP="002E18C6">
      <w:pPr>
        <w:autoSpaceDE w:val="0"/>
        <w:autoSpaceDN w:val="0"/>
        <w:adjustRightInd w:val="0"/>
        <w:ind w:firstLine="709"/>
        <w:jc w:val="both"/>
      </w:pPr>
      <w:r w:rsidRPr="00334F05">
        <w:t xml:space="preserve">В инспекцию ФНС России по г. </w:t>
      </w:r>
      <w:proofErr w:type="gramStart"/>
      <w:r w:rsidRPr="00334F05">
        <w:t>Белоярскому</w:t>
      </w:r>
      <w:proofErr w:type="gramEnd"/>
      <w:r w:rsidRPr="00334F05">
        <w:t xml:space="preserve"> был сдан отчет по форме Доход-2НДФЛ за 2014 год.</w:t>
      </w:r>
    </w:p>
    <w:p w:rsidR="00334F05" w:rsidRPr="00334F05" w:rsidRDefault="00334F05" w:rsidP="002E18C6">
      <w:pPr>
        <w:widowControl w:val="0"/>
        <w:autoSpaceDE w:val="0"/>
        <w:autoSpaceDN w:val="0"/>
        <w:adjustRightInd w:val="0"/>
        <w:ind w:firstLine="709"/>
        <w:jc w:val="both"/>
      </w:pPr>
      <w:r w:rsidRPr="00334F05">
        <w:t>В комитет по финансам и налоговой политике администрации Белоярского района на основании соглашений о передаче части полномочий были направлены фрагменты реестров расходных обязательств администрации сельского поселения.</w:t>
      </w:r>
    </w:p>
    <w:p w:rsidR="00334F05" w:rsidRPr="00334F05" w:rsidRDefault="00334F05" w:rsidP="002E18C6">
      <w:pPr>
        <w:ind w:firstLine="709"/>
        <w:jc w:val="both"/>
      </w:pPr>
      <w:r w:rsidRPr="00334F05">
        <w:t xml:space="preserve">Заключены дополнительные соглашения о передаче </w:t>
      </w:r>
      <w:proofErr w:type="gramStart"/>
      <w:r w:rsidRPr="00334F05">
        <w:t>осуществления части полномочий органов местного самоуправления сельского поселения</w:t>
      </w:r>
      <w:proofErr w:type="gramEnd"/>
      <w:r w:rsidRPr="00334F05">
        <w:t xml:space="preserve"> </w:t>
      </w:r>
      <w:proofErr w:type="spellStart"/>
      <w:r w:rsidRPr="00334F05">
        <w:t>Сорум</w:t>
      </w:r>
      <w:proofErr w:type="spellEnd"/>
      <w:r w:rsidRPr="00334F05">
        <w:t xml:space="preserve"> органам местного самоуправления Белоярского района и соглашение о передаче осуществления части полномочий органов местного самоуправления Белоярского района органам местного самоуправления сельского поселения </w:t>
      </w:r>
      <w:proofErr w:type="spellStart"/>
      <w:r w:rsidRPr="00334F05">
        <w:t>Сорум</w:t>
      </w:r>
      <w:proofErr w:type="spellEnd"/>
      <w:r w:rsidRPr="00334F05">
        <w:t>.</w:t>
      </w:r>
    </w:p>
    <w:p w:rsidR="00334F05" w:rsidRPr="00334F05" w:rsidRDefault="00334F05" w:rsidP="002E18C6">
      <w:pPr>
        <w:widowControl w:val="0"/>
        <w:autoSpaceDE w:val="0"/>
        <w:autoSpaceDN w:val="0"/>
        <w:adjustRightInd w:val="0"/>
        <w:ind w:firstLine="709"/>
        <w:jc w:val="both"/>
      </w:pPr>
      <w:r w:rsidRPr="00334F05">
        <w:t>Была проведена работа по составлению проекта бюджета на 2016 и плановый период 2017 и 2018 годов.</w:t>
      </w:r>
    </w:p>
    <w:p w:rsidR="00334F05" w:rsidRPr="00334F05" w:rsidRDefault="00334F05" w:rsidP="002E18C6">
      <w:pPr>
        <w:ind w:firstLine="709"/>
        <w:contextualSpacing/>
        <w:jc w:val="both"/>
      </w:pPr>
      <w:r w:rsidRPr="00334F05">
        <w:t>Составлялись статистические отчеты годовые и квартальные в количестве 17 отчетов по формам:</w:t>
      </w:r>
    </w:p>
    <w:p w:rsidR="00334F05" w:rsidRPr="00334F05" w:rsidRDefault="00334F05" w:rsidP="002E18C6">
      <w:pPr>
        <w:ind w:firstLine="709"/>
        <w:jc w:val="both"/>
      </w:pPr>
      <w:r w:rsidRPr="00334F05">
        <w:t>-    сведения об объектах инфраструктуры муниципального образования;</w:t>
      </w:r>
    </w:p>
    <w:p w:rsidR="00334F05" w:rsidRPr="00334F05" w:rsidRDefault="00334F05" w:rsidP="002E18C6">
      <w:pPr>
        <w:ind w:firstLine="709"/>
        <w:jc w:val="both"/>
      </w:pPr>
      <w:r w:rsidRPr="00334F05">
        <w:t xml:space="preserve">- показатели для оценки </w:t>
      </w:r>
      <w:proofErr w:type="gramStart"/>
      <w:r w:rsidRPr="00334F05">
        <w:t>эффективности деятельности органов местного самоуправления  городских округов</w:t>
      </w:r>
      <w:proofErr w:type="gramEnd"/>
      <w:r w:rsidRPr="00334F05">
        <w:t xml:space="preserve"> и муниципальных районов;</w:t>
      </w:r>
    </w:p>
    <w:p w:rsidR="00334F05" w:rsidRPr="00334F05" w:rsidRDefault="00334F05" w:rsidP="002E18C6">
      <w:pPr>
        <w:ind w:firstLine="709"/>
        <w:jc w:val="both"/>
      </w:pPr>
      <w:r w:rsidRPr="00334F05">
        <w:t>-   сведения об образовании, использовании, обезвреживании, транспортировании  и размещении отходов производства и потребления;</w:t>
      </w:r>
    </w:p>
    <w:p w:rsidR="00334F05" w:rsidRPr="00334F05" w:rsidRDefault="00334F05" w:rsidP="002E18C6">
      <w:pPr>
        <w:ind w:firstLine="709"/>
        <w:jc w:val="both"/>
      </w:pPr>
      <w:r w:rsidRPr="00334F05">
        <w:t>-    районные итоги учета (переписи) скота;</w:t>
      </w:r>
    </w:p>
    <w:p w:rsidR="00334F05" w:rsidRPr="00334F05" w:rsidRDefault="00334F05" w:rsidP="002E18C6">
      <w:pPr>
        <w:ind w:firstLine="709"/>
        <w:jc w:val="both"/>
      </w:pPr>
      <w:r w:rsidRPr="00334F05">
        <w:lastRenderedPageBreak/>
        <w:t>-    сведения о поголовье скота в хозяйствах населения сельской местности и т.д.</w:t>
      </w:r>
    </w:p>
    <w:p w:rsidR="00334F05" w:rsidRPr="00334F05" w:rsidRDefault="00334F05" w:rsidP="00334F05">
      <w:pPr>
        <w:autoSpaceDE w:val="0"/>
        <w:autoSpaceDN w:val="0"/>
        <w:adjustRightInd w:val="0"/>
        <w:jc w:val="both"/>
      </w:pPr>
      <w:r w:rsidRPr="00334F05">
        <w:t xml:space="preserve">           </w:t>
      </w:r>
    </w:p>
    <w:p w:rsidR="00334F05" w:rsidRPr="00334F05" w:rsidRDefault="00334F05" w:rsidP="00334F05">
      <w:pPr>
        <w:autoSpaceDE w:val="0"/>
        <w:autoSpaceDN w:val="0"/>
        <w:adjustRightInd w:val="0"/>
        <w:jc w:val="both"/>
      </w:pPr>
      <w:r w:rsidRPr="00334F05">
        <w:t xml:space="preserve">           </w:t>
      </w:r>
    </w:p>
    <w:p w:rsidR="00334F05" w:rsidRPr="00334F05" w:rsidRDefault="00334F05" w:rsidP="00334F05">
      <w:pPr>
        <w:autoSpaceDE w:val="0"/>
        <w:autoSpaceDN w:val="0"/>
        <w:adjustRightInd w:val="0"/>
        <w:jc w:val="center"/>
        <w:rPr>
          <w:b/>
        </w:rPr>
      </w:pPr>
      <w:r w:rsidRPr="00334F05">
        <w:rPr>
          <w:b/>
        </w:rPr>
        <w:t>Организация работы с обращениями граждан</w:t>
      </w:r>
    </w:p>
    <w:p w:rsidR="00334F05" w:rsidRPr="00334F05" w:rsidRDefault="00334F05" w:rsidP="00334F05">
      <w:pPr>
        <w:autoSpaceDE w:val="0"/>
        <w:autoSpaceDN w:val="0"/>
        <w:adjustRightInd w:val="0"/>
        <w:jc w:val="center"/>
      </w:pPr>
      <w:r w:rsidRPr="00334F05">
        <w:rPr>
          <w:b/>
        </w:rPr>
        <w:t>в администрации сельского поселения за 2015 год</w:t>
      </w:r>
    </w:p>
    <w:p w:rsidR="00334F05" w:rsidRPr="00334F05" w:rsidRDefault="00334F05" w:rsidP="00334F05">
      <w:pPr>
        <w:widowControl w:val="0"/>
        <w:autoSpaceDE w:val="0"/>
        <w:autoSpaceDN w:val="0"/>
        <w:adjustRightInd w:val="0"/>
        <w:jc w:val="both"/>
      </w:pPr>
    </w:p>
    <w:p w:rsidR="00334F05" w:rsidRPr="00334F05" w:rsidRDefault="00334F05" w:rsidP="00003DC5">
      <w:pPr>
        <w:autoSpaceDE w:val="0"/>
        <w:autoSpaceDN w:val="0"/>
        <w:adjustRightInd w:val="0"/>
        <w:ind w:firstLine="709"/>
        <w:jc w:val="both"/>
      </w:pPr>
      <w:r w:rsidRPr="00334F05">
        <w:t>Одной из эффективных форм работы с обращениями граждан является организация личного приема граждан. В течение 2015 года проведено  51 личных приемов граждан главой сельского поселения.</w:t>
      </w:r>
    </w:p>
    <w:p w:rsidR="00334F05" w:rsidRPr="00334F05" w:rsidRDefault="00334F05" w:rsidP="00003DC5">
      <w:pPr>
        <w:autoSpaceDE w:val="0"/>
        <w:autoSpaceDN w:val="0"/>
        <w:adjustRightInd w:val="0"/>
        <w:ind w:firstLine="709"/>
        <w:jc w:val="both"/>
      </w:pPr>
      <w:r w:rsidRPr="00334F05">
        <w:t xml:space="preserve">К главе сельского поселения обращаются  по жилищным вопросам, предоставления земельных участков. К руководителям структурных подразделений администрации сельского поселения обращаются для консультаций по жилищным вопросам, вопросам регистрации по месту жительства, месту пребывания и снятии с регистрационного учета, получения и обмена паспортов, оформления гражданства, правовым вопросам, постановки и снятии с воинского учета, регистрации актов гражданского состояния и т.д. </w:t>
      </w:r>
    </w:p>
    <w:p w:rsidR="00334F05" w:rsidRPr="00334F05" w:rsidRDefault="00334F05" w:rsidP="00003DC5">
      <w:pPr>
        <w:ind w:firstLine="709"/>
        <w:jc w:val="both"/>
      </w:pPr>
      <w:r w:rsidRPr="00334F05">
        <w:t>Общее количество письменных и устных обращений граждан в 2015 году составило 67 обращений, из них 18 письменных и 49 устных.</w:t>
      </w:r>
    </w:p>
    <w:p w:rsidR="00334F05" w:rsidRPr="00334F05" w:rsidRDefault="00334F05" w:rsidP="00003DC5">
      <w:pPr>
        <w:ind w:firstLine="709"/>
        <w:jc w:val="both"/>
      </w:pPr>
      <w:r w:rsidRPr="00334F05">
        <w:t xml:space="preserve"> Анализ результатов рассмотрения письменных и устных обращений граждан показал, что: решено положительно – 32  вопросов, дано разъяснение по 35 вопросам, отказано – 0, в работе – 0. Из них  по  вопросам:</w:t>
      </w:r>
    </w:p>
    <w:p w:rsidR="00334F05" w:rsidRPr="00334F05" w:rsidRDefault="00334F05" w:rsidP="00003DC5">
      <w:pPr>
        <w:ind w:firstLine="709"/>
        <w:jc w:val="both"/>
      </w:pPr>
      <w:r w:rsidRPr="00334F05">
        <w:t>- агропромышленного комплекса – 6;</w:t>
      </w:r>
    </w:p>
    <w:p w:rsidR="00334F05" w:rsidRPr="00334F05" w:rsidRDefault="00334F05" w:rsidP="00003DC5">
      <w:pPr>
        <w:ind w:firstLine="709"/>
        <w:jc w:val="both"/>
      </w:pPr>
      <w:r w:rsidRPr="00334F05">
        <w:t>- торговля- 1;</w:t>
      </w:r>
    </w:p>
    <w:p w:rsidR="00334F05" w:rsidRPr="00334F05" w:rsidRDefault="00334F05" w:rsidP="00003DC5">
      <w:pPr>
        <w:ind w:firstLine="709"/>
        <w:jc w:val="both"/>
      </w:pPr>
      <w:r w:rsidRPr="00334F05">
        <w:t>- жилищные вопросы –56;</w:t>
      </w:r>
    </w:p>
    <w:p w:rsidR="00334F05" w:rsidRPr="00334F05" w:rsidRDefault="00334F05" w:rsidP="00003DC5">
      <w:pPr>
        <w:ind w:firstLine="709"/>
        <w:jc w:val="both"/>
      </w:pPr>
      <w:r w:rsidRPr="00334F05">
        <w:t>- коммунально-бытового обслуживания –3;</w:t>
      </w:r>
    </w:p>
    <w:p w:rsidR="00334F05" w:rsidRPr="00334F05" w:rsidRDefault="00334F05" w:rsidP="00003DC5">
      <w:pPr>
        <w:ind w:firstLine="709"/>
        <w:jc w:val="both"/>
      </w:pPr>
      <w:r w:rsidRPr="00334F05">
        <w:t>- социальная защита населения – 1;</w:t>
      </w:r>
    </w:p>
    <w:p w:rsidR="00334F05" w:rsidRPr="00334F05" w:rsidRDefault="00334F05" w:rsidP="00003DC5">
      <w:pPr>
        <w:ind w:firstLine="709"/>
        <w:jc w:val="both"/>
      </w:pPr>
      <w:r w:rsidRPr="00334F05">
        <w:t>- экология и природопользование – 1.</w:t>
      </w:r>
    </w:p>
    <w:p w:rsidR="00334F05" w:rsidRPr="00334F05" w:rsidRDefault="00334F05" w:rsidP="00003DC5">
      <w:pPr>
        <w:autoSpaceDE w:val="0"/>
        <w:autoSpaceDN w:val="0"/>
        <w:adjustRightInd w:val="0"/>
        <w:ind w:firstLine="709"/>
        <w:jc w:val="both"/>
      </w:pPr>
      <w:r w:rsidRPr="00334F05">
        <w:t xml:space="preserve">Наиболее актуальными  вопросами   в обращениях, поступивших от  жителей поселка являются жилищные, агропромышленные </w:t>
      </w:r>
      <w:proofErr w:type="gramStart"/>
      <w:r w:rsidRPr="00334F05">
        <w:t>вопросы</w:t>
      </w:r>
      <w:proofErr w:type="gramEnd"/>
      <w:r w:rsidRPr="00334F05">
        <w:t xml:space="preserve"> а также вопросы  коммунально-бытового обслуживания и вопросы по социальной защите населения, торговля.</w:t>
      </w:r>
    </w:p>
    <w:p w:rsidR="00334F05" w:rsidRPr="00334F05" w:rsidRDefault="00334F05" w:rsidP="00003DC5">
      <w:pPr>
        <w:autoSpaceDE w:val="0"/>
        <w:autoSpaceDN w:val="0"/>
        <w:adjustRightInd w:val="0"/>
        <w:ind w:firstLine="709"/>
        <w:jc w:val="both"/>
      </w:pPr>
      <w:r w:rsidRPr="00334F05">
        <w:t>Особое внимание в работе с обращениями граждан уделялось соблюдению сроков рассмотрения письменных обращений, поступивших в администрацию сельского поселения. Нарушений рассмотрения обращений нет.</w:t>
      </w:r>
    </w:p>
    <w:p w:rsidR="00334F05" w:rsidRPr="00334F05" w:rsidRDefault="00334F05" w:rsidP="00003DC5">
      <w:pPr>
        <w:autoSpaceDE w:val="0"/>
        <w:autoSpaceDN w:val="0"/>
        <w:adjustRightInd w:val="0"/>
        <w:ind w:firstLine="709"/>
        <w:jc w:val="both"/>
      </w:pPr>
      <w:r w:rsidRPr="00334F05">
        <w:t>Письменные обращения граждан направлялись для рассмотрения и принятия решения заместителю главы сельского поселения, руководителям структурных подразделений администрации сельского поселения, муниципальным учреждениям и предприятиям по направлениям деятельности.</w:t>
      </w:r>
    </w:p>
    <w:p w:rsidR="00334F05" w:rsidRPr="00334F05" w:rsidRDefault="00334F05" w:rsidP="00003DC5">
      <w:pPr>
        <w:autoSpaceDE w:val="0"/>
        <w:autoSpaceDN w:val="0"/>
        <w:adjustRightInd w:val="0"/>
        <w:ind w:firstLine="709"/>
        <w:jc w:val="both"/>
      </w:pPr>
      <w:r w:rsidRPr="00334F05">
        <w:t>К работникам администрации сельского поселения граждане обращаются для консультаций по жилищным вопросам, вопросам регистрации по месту жительства, месту пребывания и снятии с регистрационного учета, получения и обмена паспортов, оформления гражданства, по вопросам совершения нотариальных действий, постановки и снятии с воинского учета, регистрации актов гражданского состояния, и т.д.</w:t>
      </w:r>
    </w:p>
    <w:p w:rsidR="00334F05" w:rsidRPr="00334F05" w:rsidRDefault="00334F05" w:rsidP="00003DC5">
      <w:pPr>
        <w:autoSpaceDE w:val="0"/>
        <w:autoSpaceDN w:val="0"/>
        <w:adjustRightInd w:val="0"/>
        <w:ind w:firstLine="709"/>
        <w:jc w:val="both"/>
        <w:rPr>
          <w:color w:val="C00000"/>
        </w:rPr>
      </w:pPr>
    </w:p>
    <w:p w:rsidR="00334F05" w:rsidRPr="00334F05" w:rsidRDefault="00334F05" w:rsidP="00334F05">
      <w:pPr>
        <w:jc w:val="center"/>
        <w:rPr>
          <w:b/>
        </w:rPr>
      </w:pPr>
      <w:r w:rsidRPr="00334F05">
        <w:rPr>
          <w:b/>
        </w:rPr>
        <w:t>Муниципальные услуги</w:t>
      </w:r>
    </w:p>
    <w:p w:rsidR="00334F05" w:rsidRPr="00334F05" w:rsidRDefault="00334F05" w:rsidP="00334F05">
      <w:pPr>
        <w:jc w:val="center"/>
        <w:rPr>
          <w:b/>
        </w:rPr>
      </w:pPr>
    </w:p>
    <w:p w:rsidR="00334F05" w:rsidRPr="00334F05" w:rsidRDefault="00334F05" w:rsidP="00003DC5">
      <w:pPr>
        <w:ind w:firstLine="709"/>
        <w:jc w:val="both"/>
      </w:pPr>
      <w:proofErr w:type="gramStart"/>
      <w:r w:rsidRPr="00334F05">
        <w:t xml:space="preserve">В соответствии с Федеральным законом от 27 июля 2010 года № 210-ФЗ                      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 от 09 ноября 2010 года № 48 «О Порядке разработки и утверждения административных регламентов предоставления муниципальных услуг» утверждены  административные регламенты предоставления</w:t>
      </w:r>
      <w:proofErr w:type="gramEnd"/>
      <w:r w:rsidRPr="00334F05">
        <w:t xml:space="preserve"> муниципальных услуг:</w:t>
      </w:r>
    </w:p>
    <w:p w:rsidR="00334F05" w:rsidRPr="00334F05" w:rsidRDefault="00334F05" w:rsidP="00526743">
      <w:pPr>
        <w:ind w:firstLine="709"/>
        <w:jc w:val="both"/>
      </w:pPr>
      <w:r w:rsidRPr="00334F05">
        <w:lastRenderedPageBreak/>
        <w:t xml:space="preserve"> - Предоставление информации об объектах недвижимого имущества, находящихся в муниципальной собственности и предназначенных для сдачи в аренду;</w:t>
      </w:r>
    </w:p>
    <w:p w:rsidR="00334F05" w:rsidRPr="00334F05" w:rsidRDefault="00334F05" w:rsidP="00526743">
      <w:pPr>
        <w:ind w:firstLine="709"/>
        <w:jc w:val="both"/>
      </w:pPr>
      <w:r w:rsidRPr="00334F05">
        <w:t>- Прием заявлений, документов, а также постановка граждан на учет в качестве нуждающихся в жилых помещениях;</w:t>
      </w:r>
    </w:p>
    <w:p w:rsidR="00334F05" w:rsidRPr="00334F05" w:rsidRDefault="00334F05" w:rsidP="00526743">
      <w:pPr>
        <w:ind w:firstLine="709"/>
        <w:jc w:val="both"/>
      </w:pPr>
      <w:r w:rsidRPr="00334F05">
        <w:t>- 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мероприятий;</w:t>
      </w:r>
    </w:p>
    <w:p w:rsidR="00334F05" w:rsidRPr="00334F05" w:rsidRDefault="00334F05" w:rsidP="00526743">
      <w:pPr>
        <w:ind w:firstLine="709"/>
        <w:jc w:val="both"/>
      </w:pPr>
      <w:r w:rsidRPr="00334F05">
        <w:t>- Предоставление информации об очередности предоставления жилых помещений на условиях социального найма;</w:t>
      </w:r>
    </w:p>
    <w:p w:rsidR="00334F05" w:rsidRPr="00334F05" w:rsidRDefault="00334F05" w:rsidP="00526743">
      <w:pPr>
        <w:ind w:firstLine="709"/>
        <w:jc w:val="both"/>
      </w:pPr>
      <w:r w:rsidRPr="00334F05">
        <w:t>- 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нанимателем;</w:t>
      </w:r>
    </w:p>
    <w:p w:rsidR="00334F05" w:rsidRPr="00334F05" w:rsidRDefault="00334F05" w:rsidP="00526743">
      <w:pPr>
        <w:ind w:firstLine="709"/>
        <w:jc w:val="both"/>
      </w:pPr>
      <w:r w:rsidRPr="00334F05">
        <w:t xml:space="preserve">- Предоставление жилых помещений муниципального жилищного фонда по договорам социального найма в сельском поселении </w:t>
      </w:r>
      <w:proofErr w:type="spellStart"/>
      <w:r w:rsidRPr="00334F05">
        <w:t>Сорум</w:t>
      </w:r>
      <w:proofErr w:type="spellEnd"/>
      <w:r w:rsidRPr="00334F05">
        <w:t>;</w:t>
      </w:r>
    </w:p>
    <w:p w:rsidR="00334F05" w:rsidRPr="00334F05" w:rsidRDefault="00334F05" w:rsidP="00526743">
      <w:pPr>
        <w:ind w:firstLine="709"/>
        <w:jc w:val="both"/>
      </w:pPr>
      <w:r w:rsidRPr="00334F05">
        <w:t>- Предоставление сведений из реестра муниципального имущества;</w:t>
      </w:r>
    </w:p>
    <w:p w:rsidR="00334F05" w:rsidRPr="00334F05" w:rsidRDefault="00334F05" w:rsidP="00526743">
      <w:pPr>
        <w:ind w:firstLine="709"/>
        <w:jc w:val="both"/>
      </w:pPr>
      <w:r w:rsidRPr="00334F05">
        <w:t xml:space="preserve">- Присвоение адресов объектам адресации, изменение, аннулирование адресов, присвоение наименований элементам </w:t>
      </w:r>
      <w:proofErr w:type="spellStart"/>
      <w:r w:rsidRPr="00334F05">
        <w:t>улично</w:t>
      </w:r>
      <w:proofErr w:type="spellEnd"/>
      <w:r w:rsidRPr="00334F05">
        <w:t xml:space="preserve"> - 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сельского поселения </w:t>
      </w:r>
      <w:proofErr w:type="spellStart"/>
      <w:r w:rsidRPr="00334F05">
        <w:t>Сорум</w:t>
      </w:r>
      <w:proofErr w:type="spellEnd"/>
      <w:r w:rsidRPr="00334F05">
        <w:t>, изменение, аннулирование таких наименований, размещение информации в государственном адресном реестре.</w:t>
      </w:r>
    </w:p>
    <w:p w:rsidR="00334F05" w:rsidRPr="00334F05" w:rsidRDefault="00334F05" w:rsidP="00526743">
      <w:pPr>
        <w:ind w:firstLine="709"/>
        <w:jc w:val="both"/>
        <w:rPr>
          <w:bCs/>
        </w:rPr>
      </w:pPr>
      <w:r w:rsidRPr="00334F05">
        <w:rPr>
          <w:bCs/>
        </w:rPr>
        <w:t>В 2015  году населению оказано 186 муниципальных услуг, в том числе:</w:t>
      </w:r>
    </w:p>
    <w:p w:rsidR="00334F05" w:rsidRPr="00334F05" w:rsidRDefault="00334F05" w:rsidP="00B11534">
      <w:pPr>
        <w:ind w:firstLine="709"/>
        <w:jc w:val="both"/>
      </w:pPr>
      <w:r w:rsidRPr="00334F05">
        <w:t>- «Выдача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 - 3 шт.;</w:t>
      </w:r>
    </w:p>
    <w:p w:rsidR="00334F05" w:rsidRPr="00334F05" w:rsidRDefault="00334F05" w:rsidP="00B11534">
      <w:pPr>
        <w:ind w:firstLine="709"/>
        <w:jc w:val="both"/>
      </w:pPr>
      <w:r w:rsidRPr="00334F05">
        <w:t>-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 - 147 шт.;</w:t>
      </w:r>
    </w:p>
    <w:p w:rsidR="00334F05" w:rsidRPr="00334F05" w:rsidRDefault="00B11534" w:rsidP="00B11534">
      <w:pPr>
        <w:ind w:firstLine="709"/>
        <w:jc w:val="both"/>
      </w:pPr>
      <w:r>
        <w:t xml:space="preserve">- </w:t>
      </w:r>
      <w:r w:rsidR="00334F05" w:rsidRPr="00334F05"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 - 0;</w:t>
      </w:r>
    </w:p>
    <w:p w:rsidR="00334F05" w:rsidRPr="00334F05" w:rsidRDefault="00B11534" w:rsidP="00B11534">
      <w:pPr>
        <w:ind w:firstLine="709"/>
        <w:jc w:val="both"/>
      </w:pPr>
      <w:r>
        <w:t xml:space="preserve">- </w:t>
      </w:r>
      <w:r w:rsidR="00334F05" w:rsidRPr="00334F05">
        <w:t>«Предоставление информации об очередности предоставления жилых помещений на условиях социального найма» - 0;</w:t>
      </w:r>
    </w:p>
    <w:p w:rsidR="00334F05" w:rsidRPr="00334F05" w:rsidRDefault="00B11534" w:rsidP="00B11534">
      <w:pPr>
        <w:ind w:firstLine="709"/>
        <w:jc w:val="both"/>
      </w:pPr>
      <w:r>
        <w:t xml:space="preserve">- </w:t>
      </w:r>
      <w:r w:rsidR="00334F05" w:rsidRPr="00334F05">
        <w:t xml:space="preserve">«Предоставление жилых помещений муниципального жилищного фонда по договорам социального найма в сельском поселении </w:t>
      </w:r>
      <w:proofErr w:type="spellStart"/>
      <w:r w:rsidR="00334F05" w:rsidRPr="00334F05">
        <w:t>Сорум</w:t>
      </w:r>
      <w:proofErr w:type="spellEnd"/>
      <w:r w:rsidR="00334F05" w:rsidRPr="00334F05">
        <w:t>» - 2;</w:t>
      </w:r>
    </w:p>
    <w:p w:rsidR="00334F05" w:rsidRPr="00334F05" w:rsidRDefault="00B11534" w:rsidP="00B11534">
      <w:pPr>
        <w:ind w:firstLine="709"/>
        <w:jc w:val="both"/>
      </w:pPr>
      <w:r>
        <w:t xml:space="preserve">- </w:t>
      </w:r>
      <w:r w:rsidR="00334F05" w:rsidRPr="00334F05">
        <w:t>«Предоставление сведений из реестра муниципального имущества» - 25;</w:t>
      </w:r>
    </w:p>
    <w:p w:rsidR="00334F05" w:rsidRPr="00334F05" w:rsidRDefault="00B11534" w:rsidP="00B11534">
      <w:pPr>
        <w:ind w:firstLine="709"/>
        <w:jc w:val="both"/>
      </w:pPr>
      <w:r>
        <w:t xml:space="preserve">- </w:t>
      </w:r>
      <w:r w:rsidR="00334F05" w:rsidRPr="00334F05">
        <w:t>«Прием заявлений, документов, а также постановка граждан на учет в качестве нуждающихся в жилых помещениях» - 0;</w:t>
      </w:r>
    </w:p>
    <w:p w:rsidR="00334F05" w:rsidRPr="00334F05" w:rsidRDefault="00B11534" w:rsidP="00B11534">
      <w:pPr>
        <w:ind w:firstLine="709"/>
        <w:jc w:val="both"/>
      </w:pPr>
      <w:r>
        <w:t xml:space="preserve">- </w:t>
      </w:r>
      <w:r w:rsidR="00334F05" w:rsidRPr="00334F05">
        <w:t xml:space="preserve">«Присвоение адресов объектам адресации, изменение, аннулирование адресов, присвоение наименований элементам </w:t>
      </w:r>
      <w:proofErr w:type="spellStart"/>
      <w:r w:rsidR="00334F05" w:rsidRPr="00334F05">
        <w:t>улично</w:t>
      </w:r>
      <w:proofErr w:type="spellEnd"/>
      <w:r w:rsidR="00334F05" w:rsidRPr="00334F05">
        <w:t xml:space="preserve"> - 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сельского поселения </w:t>
      </w:r>
      <w:proofErr w:type="spellStart"/>
      <w:r w:rsidR="00334F05" w:rsidRPr="00334F05">
        <w:t>Сорум</w:t>
      </w:r>
      <w:proofErr w:type="spellEnd"/>
      <w:r w:rsidR="00334F05" w:rsidRPr="00334F05">
        <w:t>, изменение, аннулирование таких наименований, размещение информации в государственном адресном реестре» - 9.</w:t>
      </w:r>
    </w:p>
    <w:p w:rsidR="00334F05" w:rsidRPr="00334F05" w:rsidRDefault="00334F05" w:rsidP="00B11534">
      <w:pPr>
        <w:snapToGrid w:val="0"/>
        <w:ind w:firstLine="709"/>
        <w:jc w:val="both"/>
      </w:pPr>
      <w:r w:rsidRPr="00334F05">
        <w:t>В Региональном реестре муниципальных услуг постоянно велась работа изменению Сводных карточек государственных (муниципальных) услуг, а также велся мониторинг корректного отображения на Портале государственных услуг Российской Федерации сведений, содержащихся в Региональном реестре муниципальных услуг.</w:t>
      </w:r>
    </w:p>
    <w:p w:rsidR="00334F05" w:rsidRPr="00334F05" w:rsidRDefault="00334F05" w:rsidP="00B11534">
      <w:pPr>
        <w:ind w:firstLine="709"/>
        <w:jc w:val="both"/>
      </w:pPr>
      <w:r w:rsidRPr="00334F05">
        <w:t>В целях повышения качества и доступности муниципальных услуг   осуществлен перевод части услуг в электронную форму. В информационной системе «Региональный реестр функций органов государственной власти» размещены сведения о муниципальных услугах и услугах, предоставляемых муниципальными учреждениями.</w:t>
      </w:r>
    </w:p>
    <w:p w:rsidR="00334F05" w:rsidRPr="00334F05" w:rsidRDefault="00334F05" w:rsidP="00B11534">
      <w:pPr>
        <w:ind w:firstLine="709"/>
        <w:jc w:val="both"/>
      </w:pPr>
      <w:r w:rsidRPr="00334F05">
        <w:lastRenderedPageBreak/>
        <w:t>В соответствии с Федеральным законом от 27 июля 2010 года № 210-ФЗ                       «Об организации предоставления государственных и муниципальных услуг» реализован комплекс мер, направленных на организацию межведомственного электронного взаимодействия.</w:t>
      </w:r>
    </w:p>
    <w:p w:rsidR="00334F05" w:rsidRPr="00334F05" w:rsidRDefault="00334F05" w:rsidP="00334F05">
      <w:pPr>
        <w:autoSpaceDE w:val="0"/>
        <w:autoSpaceDN w:val="0"/>
        <w:adjustRightInd w:val="0"/>
        <w:jc w:val="both"/>
      </w:pPr>
    </w:p>
    <w:p w:rsidR="00334F05" w:rsidRPr="00334F05" w:rsidRDefault="00334F05" w:rsidP="00334F05">
      <w:pPr>
        <w:autoSpaceDE w:val="0"/>
        <w:autoSpaceDN w:val="0"/>
        <w:adjustRightInd w:val="0"/>
        <w:jc w:val="center"/>
        <w:rPr>
          <w:b/>
        </w:rPr>
      </w:pPr>
      <w:r w:rsidRPr="00334F05">
        <w:rPr>
          <w:b/>
        </w:rPr>
        <w:t xml:space="preserve">Работа с представительным органом сельского поселения </w:t>
      </w:r>
      <w:proofErr w:type="spellStart"/>
      <w:r w:rsidRPr="00334F05">
        <w:rPr>
          <w:b/>
        </w:rPr>
        <w:t>Сорум</w:t>
      </w:r>
      <w:proofErr w:type="spellEnd"/>
      <w:r w:rsidRPr="00334F05">
        <w:rPr>
          <w:b/>
        </w:rPr>
        <w:t xml:space="preserve">, </w:t>
      </w:r>
    </w:p>
    <w:p w:rsidR="00334F05" w:rsidRPr="00334F05" w:rsidRDefault="00334F05" w:rsidP="00334F05">
      <w:pPr>
        <w:autoSpaceDE w:val="0"/>
        <w:autoSpaceDN w:val="0"/>
        <w:adjustRightInd w:val="0"/>
        <w:jc w:val="center"/>
        <w:rPr>
          <w:b/>
        </w:rPr>
      </w:pPr>
      <w:r w:rsidRPr="00334F05">
        <w:rPr>
          <w:b/>
        </w:rPr>
        <w:t>другими  организациями  и населением</w:t>
      </w:r>
    </w:p>
    <w:p w:rsidR="00334F05" w:rsidRPr="00334F05" w:rsidRDefault="00334F05" w:rsidP="00334F05">
      <w:pPr>
        <w:autoSpaceDE w:val="0"/>
        <w:autoSpaceDN w:val="0"/>
        <w:adjustRightInd w:val="0"/>
        <w:jc w:val="both"/>
      </w:pPr>
    </w:p>
    <w:p w:rsidR="00334F05" w:rsidRPr="00334F05" w:rsidRDefault="00334F05" w:rsidP="00BA3C06">
      <w:pPr>
        <w:autoSpaceDE w:val="0"/>
        <w:autoSpaceDN w:val="0"/>
        <w:adjustRightInd w:val="0"/>
        <w:ind w:firstLine="709"/>
        <w:jc w:val="both"/>
      </w:pPr>
      <w:r w:rsidRPr="00334F05">
        <w:t xml:space="preserve">В сфере взаимодействия с органами местного самоуправления сельского поселения администрацией сельского поселения совместно с администрацией Белоярского района осуществлялась методическая помощь Совету депутатов сельского поселения по разработке нормативных правовых актов, приведению устава сельского поселения в соответствие с действующим законодательством Российской Федерации и Ханты-Мансийского автономного округа – Югры. Оказано содействие в организации и проведении отчета Совета депутатов сельского поселения. </w:t>
      </w:r>
    </w:p>
    <w:p w:rsidR="00334F05" w:rsidRPr="00334F05" w:rsidRDefault="00334F05" w:rsidP="00BA3C06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334F05">
        <w:t xml:space="preserve">Глава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 </w:t>
      </w:r>
      <w:proofErr w:type="gramStart"/>
      <w:r w:rsidRPr="00334F05">
        <w:t>отчиталась о результатах</w:t>
      </w:r>
      <w:proofErr w:type="gramEnd"/>
      <w:r w:rsidRPr="00334F05">
        <w:t xml:space="preserve"> деятельности главы и  администрации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  за 2014 год на Совете депутатов сельского поселения </w:t>
      </w:r>
      <w:proofErr w:type="spellStart"/>
      <w:r w:rsidRPr="00334F05">
        <w:t>Сорум</w:t>
      </w:r>
      <w:proofErr w:type="spellEnd"/>
      <w:r w:rsidRPr="00334F05">
        <w:t>.</w:t>
      </w:r>
    </w:p>
    <w:p w:rsidR="00334F05" w:rsidRPr="00334F05" w:rsidRDefault="00334F05" w:rsidP="00BA3C06">
      <w:pPr>
        <w:autoSpaceDE w:val="0"/>
        <w:autoSpaceDN w:val="0"/>
        <w:adjustRightInd w:val="0"/>
        <w:ind w:firstLine="709"/>
        <w:jc w:val="both"/>
      </w:pPr>
      <w:r w:rsidRPr="00334F05">
        <w:t xml:space="preserve">В 2015 году администрацией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 с другими организациями проводилась совместная деятельность:</w:t>
      </w:r>
    </w:p>
    <w:p w:rsidR="00334F05" w:rsidRPr="00334F05" w:rsidRDefault="00334F05" w:rsidP="00BA3C06">
      <w:pPr>
        <w:autoSpaceDE w:val="0"/>
        <w:autoSpaceDN w:val="0"/>
        <w:adjustRightInd w:val="0"/>
        <w:ind w:firstLine="709"/>
        <w:jc w:val="both"/>
      </w:pPr>
      <w:r w:rsidRPr="00334F05">
        <w:t>- по обмену и получению паспортов, велся учет и регистрация граждан по месту жительства и месту пребывания;</w:t>
      </w:r>
    </w:p>
    <w:p w:rsidR="00334F05" w:rsidRPr="00334F05" w:rsidRDefault="00334F05" w:rsidP="00BA3C06">
      <w:pPr>
        <w:autoSpaceDE w:val="0"/>
        <w:autoSpaceDN w:val="0"/>
        <w:adjustRightInd w:val="0"/>
        <w:ind w:firstLine="709"/>
        <w:jc w:val="both"/>
      </w:pPr>
      <w:r w:rsidRPr="00334F05">
        <w:t xml:space="preserve">- по организации взаимодействия по вопросам учета с военно-учетным столом, отделом </w:t>
      </w:r>
      <w:proofErr w:type="gramStart"/>
      <w:r w:rsidRPr="00334F05">
        <w:t>записи актов гражданского состояния администрации района</w:t>
      </w:r>
      <w:proofErr w:type="gramEnd"/>
      <w:r w:rsidRPr="00334F05">
        <w:t>;</w:t>
      </w:r>
    </w:p>
    <w:p w:rsidR="00334F05" w:rsidRPr="00334F05" w:rsidRDefault="00334F05" w:rsidP="00BA3C06">
      <w:pPr>
        <w:autoSpaceDE w:val="0"/>
        <w:autoSpaceDN w:val="0"/>
        <w:adjustRightInd w:val="0"/>
        <w:ind w:firstLine="709"/>
        <w:jc w:val="both"/>
      </w:pPr>
      <w:r w:rsidRPr="00334F05">
        <w:t>- совместно с центром занятости населения по постановке на учет и перерегистрации безработных граждан, организации общественных работ из числа безработных, оформление пакета документов при приеме на работу;</w:t>
      </w:r>
    </w:p>
    <w:p w:rsidR="00334F05" w:rsidRPr="00334F05" w:rsidRDefault="00334F05" w:rsidP="00BA3C06">
      <w:pPr>
        <w:autoSpaceDE w:val="0"/>
        <w:autoSpaceDN w:val="0"/>
        <w:adjustRightInd w:val="0"/>
        <w:ind w:firstLine="709"/>
        <w:jc w:val="both"/>
      </w:pPr>
      <w:r w:rsidRPr="00334F05">
        <w:t xml:space="preserve">- совместно муниципальным учреждением  ЦПЗОМ «Спутник» по организации школьных бригад для работ по благоустройству поселка, оказание помощи в оформлении пакета документов при приеме на работу; </w:t>
      </w:r>
    </w:p>
    <w:p w:rsidR="00334F05" w:rsidRPr="00334F05" w:rsidRDefault="00334F05" w:rsidP="00BA3C06">
      <w:pPr>
        <w:autoSpaceDE w:val="0"/>
        <w:autoSpaceDN w:val="0"/>
        <w:adjustRightInd w:val="0"/>
        <w:ind w:firstLine="709"/>
        <w:jc w:val="both"/>
      </w:pPr>
      <w:r w:rsidRPr="00334F05">
        <w:t>- велся статистический учет;</w:t>
      </w:r>
    </w:p>
    <w:p w:rsidR="00334F05" w:rsidRPr="00334F05" w:rsidRDefault="00334F05" w:rsidP="00BA3C06">
      <w:pPr>
        <w:autoSpaceDE w:val="0"/>
        <w:autoSpaceDN w:val="0"/>
        <w:adjustRightInd w:val="0"/>
        <w:ind w:firstLine="709"/>
        <w:jc w:val="both"/>
      </w:pPr>
      <w:r w:rsidRPr="00334F05">
        <w:t>- предоставление отчетов в налоговые органы, сотрудничество с инспекцией;</w:t>
      </w:r>
    </w:p>
    <w:p w:rsidR="00334F05" w:rsidRPr="00334F05" w:rsidRDefault="00334F05" w:rsidP="00BA3C06">
      <w:pPr>
        <w:autoSpaceDE w:val="0"/>
        <w:autoSpaceDN w:val="0"/>
        <w:adjustRightInd w:val="0"/>
        <w:ind w:firstLine="709"/>
        <w:jc w:val="both"/>
      </w:pPr>
      <w:r w:rsidRPr="00334F05">
        <w:t>- осуществлялась организация выборов и содействие избирательной комиссии по проведению выборов;</w:t>
      </w:r>
    </w:p>
    <w:p w:rsidR="00334F05" w:rsidRPr="00334F05" w:rsidRDefault="00334F05" w:rsidP="00BA3C06">
      <w:pPr>
        <w:autoSpaceDE w:val="0"/>
        <w:autoSpaceDN w:val="0"/>
        <w:adjustRightInd w:val="0"/>
        <w:ind w:firstLine="709"/>
        <w:jc w:val="both"/>
      </w:pPr>
      <w:r w:rsidRPr="00334F05">
        <w:t>- проводилась работа с населением по противопожарным мероприятиям: с целью исполнения первичных мер пожарной безопасности;</w:t>
      </w:r>
    </w:p>
    <w:p w:rsidR="00334F05" w:rsidRPr="00334F05" w:rsidRDefault="00334F05" w:rsidP="00BA3C06">
      <w:pPr>
        <w:autoSpaceDE w:val="0"/>
        <w:autoSpaceDN w:val="0"/>
        <w:adjustRightInd w:val="0"/>
        <w:ind w:firstLine="709"/>
        <w:jc w:val="both"/>
      </w:pPr>
      <w:r w:rsidRPr="00334F05">
        <w:t>- организовывалось население для проведения общественных субботников по очистке и благоустройству территории сельского поселения;</w:t>
      </w:r>
    </w:p>
    <w:p w:rsidR="00334F05" w:rsidRPr="00334F05" w:rsidRDefault="00334F05" w:rsidP="00BA3C06">
      <w:pPr>
        <w:autoSpaceDE w:val="0"/>
        <w:autoSpaceDN w:val="0"/>
        <w:adjustRightInd w:val="0"/>
        <w:ind w:firstLine="709"/>
        <w:jc w:val="both"/>
      </w:pPr>
      <w:r w:rsidRPr="00334F05">
        <w:t xml:space="preserve">- организовывались культурные мероприятия совместно с муниципальное бюджетное учреждение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 «Центр культуры и спорта»;</w:t>
      </w:r>
    </w:p>
    <w:p w:rsidR="00334F05" w:rsidRPr="00334F05" w:rsidRDefault="00334F05" w:rsidP="00BA3C06">
      <w:pPr>
        <w:autoSpaceDE w:val="0"/>
        <w:autoSpaceDN w:val="0"/>
        <w:adjustRightInd w:val="0"/>
        <w:ind w:firstLine="709"/>
        <w:jc w:val="both"/>
      </w:pPr>
      <w:r w:rsidRPr="00334F05">
        <w:t>- осуществлялась работа с органами местного самоуправления Белоярского района и сельских поселений;</w:t>
      </w:r>
    </w:p>
    <w:p w:rsidR="00334F05" w:rsidRPr="00334F05" w:rsidRDefault="00334F05" w:rsidP="00BA3C06">
      <w:pPr>
        <w:autoSpaceDE w:val="0"/>
        <w:autoSpaceDN w:val="0"/>
        <w:adjustRightInd w:val="0"/>
        <w:ind w:firstLine="709"/>
        <w:jc w:val="both"/>
      </w:pPr>
      <w:r w:rsidRPr="00334F05">
        <w:t xml:space="preserve">- по оказание услуг  и выполнению работ по содержанию и ремонту имущества отдельно стоящих и многоквартирных домов с </w:t>
      </w:r>
      <w:proofErr w:type="spellStart"/>
      <w:r w:rsidRPr="00334F05">
        <w:t>Сорумским</w:t>
      </w:r>
      <w:proofErr w:type="spellEnd"/>
      <w:r w:rsidRPr="00334F05">
        <w:t xml:space="preserve"> участком ООО «Жилищно-коммунальный сервис»;</w:t>
      </w:r>
    </w:p>
    <w:p w:rsidR="00334F05" w:rsidRPr="00334F05" w:rsidRDefault="00334F05" w:rsidP="00BA3C06">
      <w:pPr>
        <w:autoSpaceDE w:val="0"/>
        <w:autoSpaceDN w:val="0"/>
        <w:adjustRightInd w:val="0"/>
        <w:ind w:firstLine="709"/>
        <w:jc w:val="both"/>
      </w:pPr>
      <w:r w:rsidRPr="00334F05">
        <w:t>- информационное взаимодействие между органом  Федерального  казначейства  и администратором  доходов бюджета;</w:t>
      </w:r>
    </w:p>
    <w:p w:rsidR="00334F05" w:rsidRPr="00334F05" w:rsidRDefault="00334F05" w:rsidP="00BA3C06">
      <w:pPr>
        <w:autoSpaceDE w:val="0"/>
        <w:autoSpaceDN w:val="0"/>
        <w:adjustRightInd w:val="0"/>
        <w:ind w:firstLine="709"/>
        <w:jc w:val="both"/>
      </w:pPr>
      <w:r w:rsidRPr="00334F05">
        <w:t xml:space="preserve">- осуществлялось тесное сотрудничество с организациями и предприятиями, расположенными на территории сельского поселения, особенно большая часть </w:t>
      </w:r>
      <w:proofErr w:type="gramStart"/>
      <w:r w:rsidRPr="00334F05">
        <w:t>работы</w:t>
      </w:r>
      <w:proofErr w:type="gramEnd"/>
      <w:r w:rsidRPr="00334F05">
        <w:t xml:space="preserve"> проводилась с градостроительным предприятием поселка </w:t>
      </w:r>
      <w:proofErr w:type="spellStart"/>
      <w:r w:rsidRPr="00334F05">
        <w:t>Сорумским</w:t>
      </w:r>
      <w:proofErr w:type="spellEnd"/>
      <w:r w:rsidRPr="00334F05">
        <w:t xml:space="preserve"> линейным производственным управлением магистральных газопроводов ООО «Газпром </w:t>
      </w:r>
      <w:proofErr w:type="spellStart"/>
      <w:r w:rsidRPr="00334F05">
        <w:t>трансгаз</w:t>
      </w:r>
      <w:proofErr w:type="spellEnd"/>
      <w:r w:rsidRPr="00334F05">
        <w:t xml:space="preserve"> </w:t>
      </w:r>
      <w:proofErr w:type="spellStart"/>
      <w:r w:rsidRPr="00334F05">
        <w:t>Югорск</w:t>
      </w:r>
      <w:proofErr w:type="spellEnd"/>
      <w:r w:rsidRPr="00334F05">
        <w:t>».</w:t>
      </w:r>
    </w:p>
    <w:p w:rsidR="00334F05" w:rsidRPr="00334F05" w:rsidRDefault="00334F05" w:rsidP="00BA3C06">
      <w:pPr>
        <w:ind w:firstLine="709"/>
        <w:jc w:val="both"/>
      </w:pPr>
      <w:r w:rsidRPr="00334F05">
        <w:lastRenderedPageBreak/>
        <w:t>На конец отчетной даты в поселке зарегистрировано по месту жительства – 140 неработающих пенсионеров, из них:</w:t>
      </w:r>
    </w:p>
    <w:p w:rsidR="00334F05" w:rsidRPr="00334F05" w:rsidRDefault="00334F05" w:rsidP="00BA3C06">
      <w:pPr>
        <w:ind w:firstLine="709"/>
        <w:jc w:val="both"/>
      </w:pPr>
      <w:r w:rsidRPr="00334F05">
        <w:t>- инвалидов – 9 человек;</w:t>
      </w:r>
    </w:p>
    <w:p w:rsidR="00334F05" w:rsidRPr="00334F05" w:rsidRDefault="00334F05" w:rsidP="00BA3C06">
      <w:pPr>
        <w:ind w:firstLine="709"/>
        <w:jc w:val="both"/>
      </w:pPr>
      <w:r w:rsidRPr="00334F05">
        <w:t>- ветеранов труда – 5 человек;</w:t>
      </w:r>
    </w:p>
    <w:p w:rsidR="00334F05" w:rsidRPr="00334F05" w:rsidRDefault="00334F05" w:rsidP="00BA3C06">
      <w:pPr>
        <w:ind w:firstLine="709"/>
        <w:jc w:val="both"/>
      </w:pPr>
      <w:r w:rsidRPr="00334F05">
        <w:t>- ветеранов ВОВ – нет.</w:t>
      </w:r>
    </w:p>
    <w:p w:rsidR="00334F05" w:rsidRPr="00334F05" w:rsidRDefault="00334F05" w:rsidP="00BA3C06">
      <w:pPr>
        <w:ind w:firstLine="709"/>
        <w:jc w:val="both"/>
      </w:pPr>
      <w:r w:rsidRPr="00334F05">
        <w:t>Ветеранов боевых действий- 15 человек.</w:t>
      </w:r>
    </w:p>
    <w:p w:rsidR="00334F05" w:rsidRPr="00334F05" w:rsidRDefault="00334F05" w:rsidP="00BA3C06">
      <w:pPr>
        <w:ind w:firstLine="709"/>
        <w:jc w:val="both"/>
      </w:pPr>
      <w:r w:rsidRPr="00334F05">
        <w:t xml:space="preserve">Были организованы информационные встречи населения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: </w:t>
      </w:r>
    </w:p>
    <w:p w:rsidR="00334F05" w:rsidRPr="00334F05" w:rsidRDefault="00334F05" w:rsidP="00BA3C06">
      <w:pPr>
        <w:ind w:firstLine="709"/>
        <w:jc w:val="both"/>
      </w:pPr>
      <w:r w:rsidRPr="00334F05">
        <w:t xml:space="preserve">- с инспекторами Межрайонной ИФНС России № 8 по Ханты-Мансийскому автономному округу - Югре по вопросам декларирования доходов, уплаты налогов на имущество физических лиц, земельного налога; </w:t>
      </w:r>
    </w:p>
    <w:p w:rsidR="00334F05" w:rsidRPr="00334F05" w:rsidRDefault="00334F05" w:rsidP="00BA3C06">
      <w:pPr>
        <w:ind w:firstLine="709"/>
        <w:jc w:val="both"/>
      </w:pPr>
      <w:r w:rsidRPr="00334F05">
        <w:t xml:space="preserve">- со специалистами Управления пенсионного фонда Российской Федерации в                       г. </w:t>
      </w:r>
      <w:proofErr w:type="gramStart"/>
      <w:r w:rsidRPr="00334F05">
        <w:t>Белоярский</w:t>
      </w:r>
      <w:proofErr w:type="gramEnd"/>
      <w:r w:rsidRPr="00334F05">
        <w:t xml:space="preserve"> по вопросам назначения, расчета и перерасчета государственных пенсий; </w:t>
      </w:r>
    </w:p>
    <w:p w:rsidR="00334F05" w:rsidRPr="00334F05" w:rsidRDefault="00334F05" w:rsidP="00BA3C06">
      <w:pPr>
        <w:ind w:firstLine="709"/>
        <w:jc w:val="both"/>
      </w:pPr>
      <w:r w:rsidRPr="00334F05">
        <w:t xml:space="preserve">- со специалистами Управления социальной защиты населения по г. </w:t>
      </w:r>
      <w:proofErr w:type="gramStart"/>
      <w:r w:rsidRPr="00334F05">
        <w:t>Белоярский</w:t>
      </w:r>
      <w:proofErr w:type="gramEnd"/>
      <w:r w:rsidRPr="00334F05">
        <w:t>;</w:t>
      </w:r>
    </w:p>
    <w:p w:rsidR="00334F05" w:rsidRPr="00334F05" w:rsidRDefault="00334F05" w:rsidP="00BA3C06">
      <w:pPr>
        <w:ind w:firstLine="709"/>
        <w:jc w:val="both"/>
      </w:pPr>
      <w:r w:rsidRPr="00334F05">
        <w:t xml:space="preserve">- с главой Белоярского района С.П. </w:t>
      </w:r>
      <w:proofErr w:type="spellStart"/>
      <w:r w:rsidRPr="00334F05">
        <w:t>Маненковым</w:t>
      </w:r>
      <w:proofErr w:type="spellEnd"/>
      <w:r w:rsidRPr="00334F05">
        <w:t xml:space="preserve"> и заместителями главы Белоярского района.</w:t>
      </w:r>
    </w:p>
    <w:p w:rsidR="00334F05" w:rsidRPr="00334F05" w:rsidRDefault="00334F05" w:rsidP="00BA3C06">
      <w:pPr>
        <w:ind w:firstLine="709"/>
        <w:jc w:val="both"/>
      </w:pPr>
    </w:p>
    <w:p w:rsidR="00334F05" w:rsidRPr="00334F05" w:rsidRDefault="00334F05" w:rsidP="00334F05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34F05">
        <w:rPr>
          <w:b/>
        </w:rPr>
        <w:t>Разработка и реализация планов гражданской обороны и защиты</w:t>
      </w:r>
    </w:p>
    <w:p w:rsidR="00334F05" w:rsidRPr="00334F05" w:rsidRDefault="00334F05" w:rsidP="00334F05">
      <w:pPr>
        <w:autoSpaceDE w:val="0"/>
        <w:autoSpaceDN w:val="0"/>
        <w:adjustRightInd w:val="0"/>
        <w:jc w:val="center"/>
        <w:rPr>
          <w:b/>
        </w:rPr>
      </w:pPr>
      <w:r w:rsidRPr="00334F05">
        <w:rPr>
          <w:b/>
        </w:rPr>
        <w:t xml:space="preserve">населения. Защита населения и территории сельского поселения </w:t>
      </w:r>
      <w:proofErr w:type="spellStart"/>
      <w:r w:rsidRPr="00334F05">
        <w:rPr>
          <w:b/>
        </w:rPr>
        <w:t>Сорум</w:t>
      </w:r>
      <w:proofErr w:type="spellEnd"/>
    </w:p>
    <w:p w:rsidR="00334F05" w:rsidRPr="00334F05" w:rsidRDefault="00334F05" w:rsidP="00334F05">
      <w:pPr>
        <w:autoSpaceDE w:val="0"/>
        <w:autoSpaceDN w:val="0"/>
        <w:adjustRightInd w:val="0"/>
        <w:jc w:val="center"/>
        <w:rPr>
          <w:b/>
        </w:rPr>
      </w:pPr>
      <w:r w:rsidRPr="00334F05">
        <w:rPr>
          <w:b/>
        </w:rPr>
        <w:t>от чрезвычайных ситуаций</w:t>
      </w:r>
    </w:p>
    <w:p w:rsidR="00334F05" w:rsidRPr="00334F05" w:rsidRDefault="00334F05" w:rsidP="00334F05">
      <w:pPr>
        <w:autoSpaceDE w:val="0"/>
        <w:autoSpaceDN w:val="0"/>
        <w:adjustRightInd w:val="0"/>
        <w:rPr>
          <w:b/>
        </w:rPr>
      </w:pPr>
    </w:p>
    <w:p w:rsidR="00334F05" w:rsidRPr="00334F05" w:rsidRDefault="00334F05" w:rsidP="00787942">
      <w:pPr>
        <w:tabs>
          <w:tab w:val="left" w:pos="885"/>
        </w:tabs>
        <w:autoSpaceDE w:val="0"/>
        <w:autoSpaceDN w:val="0"/>
        <w:adjustRightInd w:val="0"/>
        <w:ind w:firstLine="709"/>
        <w:jc w:val="both"/>
      </w:pPr>
      <w:r w:rsidRPr="00334F05">
        <w:t xml:space="preserve">Обслуживание населения по выездам на пожары осуществляется ведомственной пожарной охранной </w:t>
      </w:r>
      <w:proofErr w:type="spellStart"/>
      <w:r w:rsidRPr="00334F05">
        <w:t>Сорумского</w:t>
      </w:r>
      <w:proofErr w:type="spellEnd"/>
      <w:r w:rsidRPr="00334F05">
        <w:t xml:space="preserve"> ЛПУМГ ООО «Газпром </w:t>
      </w:r>
      <w:proofErr w:type="spellStart"/>
      <w:r w:rsidRPr="00334F05">
        <w:t>трансгаз</w:t>
      </w:r>
      <w:proofErr w:type="spellEnd"/>
      <w:r w:rsidRPr="00334F05">
        <w:t xml:space="preserve"> </w:t>
      </w:r>
      <w:proofErr w:type="spellStart"/>
      <w:r w:rsidRPr="00334F05">
        <w:t>Югорск</w:t>
      </w:r>
      <w:proofErr w:type="spellEnd"/>
      <w:r w:rsidRPr="00334F05">
        <w:t xml:space="preserve">», в арсенале которой имеется 2 пожарных автомобиля АЦ-40 </w:t>
      </w:r>
      <w:proofErr w:type="spellStart"/>
      <w:r w:rsidRPr="00334F05">
        <w:t>Камаз</w:t>
      </w:r>
      <w:proofErr w:type="spellEnd"/>
      <w:r w:rsidRPr="00334F05">
        <w:t xml:space="preserve"> 53215, АЦ-40 Зил-131. При ликвидации чрезвычайных ситуаций  также осуществляется привлечение сил и средств из градообразующего предприятия </w:t>
      </w:r>
      <w:proofErr w:type="spellStart"/>
      <w:r w:rsidRPr="00334F05">
        <w:t>Сорумское</w:t>
      </w:r>
      <w:proofErr w:type="spellEnd"/>
      <w:r w:rsidRPr="00334F05">
        <w:t xml:space="preserve"> ЛПУМГ ООО «Газпром </w:t>
      </w:r>
      <w:proofErr w:type="spellStart"/>
      <w:r w:rsidRPr="00334F05">
        <w:t>трансгаз</w:t>
      </w:r>
      <w:proofErr w:type="spellEnd"/>
      <w:r w:rsidRPr="00334F05">
        <w:t xml:space="preserve"> </w:t>
      </w:r>
      <w:proofErr w:type="spellStart"/>
      <w:r w:rsidRPr="00334F05">
        <w:t>Югорск</w:t>
      </w:r>
      <w:proofErr w:type="spellEnd"/>
      <w:r w:rsidRPr="00334F05">
        <w:t>». В Белоярском филиале казенного учреждения «</w:t>
      </w:r>
      <w:proofErr w:type="spellStart"/>
      <w:r w:rsidRPr="00334F05">
        <w:t>Центроспас-Югория</w:t>
      </w:r>
      <w:proofErr w:type="spellEnd"/>
      <w:r w:rsidRPr="00334F05">
        <w:t>» на боевом дежурстве состоит 2 пожарных автомобиля АЦ-50 на базе Урал 432020.</w:t>
      </w:r>
    </w:p>
    <w:p w:rsidR="00334F05" w:rsidRPr="00334F05" w:rsidRDefault="00334F05" w:rsidP="00787942">
      <w:pPr>
        <w:tabs>
          <w:tab w:val="left" w:pos="885"/>
        </w:tabs>
        <w:autoSpaceDE w:val="0"/>
        <w:autoSpaceDN w:val="0"/>
        <w:adjustRightInd w:val="0"/>
        <w:ind w:firstLine="709"/>
        <w:jc w:val="both"/>
      </w:pPr>
      <w:r w:rsidRPr="00334F05">
        <w:t>Администрацией сельского поселения в 2015 год разработан План основных мероприятий сельского поселения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объектах.</w:t>
      </w:r>
    </w:p>
    <w:p w:rsidR="00334F05" w:rsidRPr="00334F05" w:rsidRDefault="00334F05" w:rsidP="00787942">
      <w:pPr>
        <w:autoSpaceDE w:val="0"/>
        <w:autoSpaceDN w:val="0"/>
        <w:adjustRightInd w:val="0"/>
        <w:ind w:firstLine="709"/>
        <w:jc w:val="both"/>
      </w:pPr>
      <w:r w:rsidRPr="00334F05">
        <w:t xml:space="preserve"> Проведен  месячник  гражданской защиты и пожарной безопасности.</w:t>
      </w:r>
    </w:p>
    <w:p w:rsidR="00334F05" w:rsidRPr="00334F05" w:rsidRDefault="00334F05" w:rsidP="00787942">
      <w:pPr>
        <w:autoSpaceDE w:val="0"/>
        <w:autoSpaceDN w:val="0"/>
        <w:adjustRightInd w:val="0"/>
        <w:ind w:firstLine="709"/>
        <w:jc w:val="both"/>
      </w:pPr>
      <w:r w:rsidRPr="00334F05">
        <w:t xml:space="preserve">В 2015 году проведено два заседания комиссии по чрезвычайным ситуациям и обеспечению пожарной безопасности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. </w:t>
      </w:r>
    </w:p>
    <w:p w:rsidR="00334F05" w:rsidRPr="00334F05" w:rsidRDefault="00334F05" w:rsidP="00787942">
      <w:pPr>
        <w:autoSpaceDE w:val="0"/>
        <w:autoSpaceDN w:val="0"/>
        <w:adjustRightInd w:val="0"/>
        <w:ind w:firstLine="709"/>
        <w:jc w:val="both"/>
      </w:pPr>
      <w:r w:rsidRPr="00334F05">
        <w:t xml:space="preserve">Основными задачами считались: </w:t>
      </w:r>
    </w:p>
    <w:p w:rsidR="00334F05" w:rsidRPr="00334F05" w:rsidRDefault="00334F05" w:rsidP="00787942">
      <w:pPr>
        <w:autoSpaceDE w:val="0"/>
        <w:autoSpaceDN w:val="0"/>
        <w:adjustRightInd w:val="0"/>
        <w:ind w:firstLine="709"/>
        <w:jc w:val="both"/>
      </w:pPr>
      <w:proofErr w:type="gramStart"/>
      <w:r w:rsidRPr="00334F05">
        <w:t>- снижение количества чрезвычайных ситуаций природного и техногенного характера, увеличение резервов материальных ресурсов (запасов) для предупреждения и ликвидации чрезвычайных ситуаций в целях гражданской обороны, были приняты соответствующие нормативно-правовые акты, приобретены дополнительные средства индивидуальной защиты по разработанной и утвержденной программе «Защита населения от чрезвычайных ситуаций, обеспечение первичных мер пожарной безопасности и безопасности людей на водных объектах на 2014 – 2016 годы»;</w:t>
      </w:r>
      <w:proofErr w:type="gramEnd"/>
    </w:p>
    <w:p w:rsidR="00334F05" w:rsidRPr="00334F05" w:rsidRDefault="00334F05" w:rsidP="00787942">
      <w:pPr>
        <w:autoSpaceDE w:val="0"/>
        <w:autoSpaceDN w:val="0"/>
        <w:adjustRightInd w:val="0"/>
        <w:ind w:firstLine="709"/>
        <w:jc w:val="both"/>
      </w:pPr>
      <w:r w:rsidRPr="00334F05">
        <w:t xml:space="preserve">- в области безопасности людей на водных объектах – реализация комплекса мероприятий, направленных на повышение эффективности мероприятий по предупреждению и ликвидации ЧС, поиску и спасению людей, охране жизни людей и окружающей среды на водных объектах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. </w:t>
      </w:r>
    </w:p>
    <w:p w:rsidR="00334F05" w:rsidRPr="00334F05" w:rsidRDefault="00334F05" w:rsidP="00787942">
      <w:pPr>
        <w:autoSpaceDE w:val="0"/>
        <w:autoSpaceDN w:val="0"/>
        <w:adjustRightInd w:val="0"/>
        <w:ind w:firstLine="709"/>
        <w:jc w:val="both"/>
      </w:pPr>
      <w:r w:rsidRPr="00334F05">
        <w:t xml:space="preserve">В весенне-летний период 2015 года совместно с депутатами Совета депутатов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, начальником жилищно-эксплуатационного участка </w:t>
      </w:r>
      <w:proofErr w:type="spellStart"/>
      <w:r w:rsidRPr="00334F05">
        <w:t>Сорумского</w:t>
      </w:r>
      <w:proofErr w:type="spellEnd"/>
      <w:r w:rsidRPr="00334F05">
        <w:t xml:space="preserve"> ЛПУМГ, уполномоченным участковым полиции ОВД по Белоярскому району, старшего инспектора ПЧ -  117 были проведены рейды по соблюдению правил противопожарной безопасности в жилых секторах поселения и в местах общего пользования многоквартирных домов. </w:t>
      </w:r>
    </w:p>
    <w:p w:rsidR="00334F05" w:rsidRPr="00334F05" w:rsidRDefault="00334F05" w:rsidP="00787942">
      <w:pPr>
        <w:autoSpaceDE w:val="0"/>
        <w:autoSpaceDN w:val="0"/>
        <w:adjustRightInd w:val="0"/>
        <w:ind w:firstLine="709"/>
        <w:jc w:val="both"/>
      </w:pPr>
      <w:r w:rsidRPr="00334F05">
        <w:lastRenderedPageBreak/>
        <w:t xml:space="preserve">На территории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 были проведены пожарн</w:t>
      </w:r>
      <w:proofErr w:type="gramStart"/>
      <w:r w:rsidRPr="00334F05">
        <w:t>о-</w:t>
      </w:r>
      <w:proofErr w:type="gramEnd"/>
      <w:r w:rsidRPr="00334F05">
        <w:t xml:space="preserve"> тактические занятия по обработке тушения условного пожара на объектах с массовым пребыванием людей силами филиала казенного учреждения «</w:t>
      </w:r>
      <w:proofErr w:type="spellStart"/>
      <w:r w:rsidRPr="00334F05">
        <w:t>Центроспас-Югория</w:t>
      </w:r>
      <w:proofErr w:type="spellEnd"/>
      <w:r w:rsidRPr="00334F05">
        <w:t>».</w:t>
      </w:r>
    </w:p>
    <w:p w:rsidR="00334F05" w:rsidRPr="00334F05" w:rsidRDefault="00334F05" w:rsidP="00787942">
      <w:pPr>
        <w:autoSpaceDE w:val="0"/>
        <w:autoSpaceDN w:val="0"/>
        <w:adjustRightInd w:val="0"/>
        <w:ind w:firstLine="709"/>
        <w:jc w:val="both"/>
        <w:rPr>
          <w:color w:val="C00000"/>
        </w:rPr>
      </w:pPr>
    </w:p>
    <w:p w:rsidR="00334F05" w:rsidRPr="00334F05" w:rsidRDefault="00334F05" w:rsidP="00334F05">
      <w:pPr>
        <w:autoSpaceDE w:val="0"/>
        <w:autoSpaceDN w:val="0"/>
        <w:adjustRightInd w:val="0"/>
        <w:jc w:val="center"/>
        <w:rPr>
          <w:b/>
        </w:rPr>
      </w:pPr>
      <w:r w:rsidRPr="00334F05">
        <w:rPr>
          <w:b/>
        </w:rPr>
        <w:t>Организация общественного порядка. Народная дружина</w:t>
      </w:r>
    </w:p>
    <w:p w:rsidR="00334F05" w:rsidRPr="00334F05" w:rsidRDefault="00334F05" w:rsidP="00334F05">
      <w:pPr>
        <w:autoSpaceDE w:val="0"/>
        <w:autoSpaceDN w:val="0"/>
        <w:adjustRightInd w:val="0"/>
        <w:jc w:val="center"/>
        <w:rPr>
          <w:b/>
        </w:rPr>
      </w:pPr>
    </w:p>
    <w:p w:rsidR="00334F05" w:rsidRPr="00334F05" w:rsidRDefault="00334F05" w:rsidP="00334F05">
      <w:pPr>
        <w:autoSpaceDE w:val="0"/>
        <w:autoSpaceDN w:val="0"/>
        <w:adjustRightInd w:val="0"/>
        <w:jc w:val="both"/>
      </w:pPr>
    </w:p>
    <w:p w:rsidR="00334F05" w:rsidRPr="00334F05" w:rsidRDefault="00334F05" w:rsidP="00021954">
      <w:pPr>
        <w:autoSpaceDE w:val="0"/>
        <w:autoSpaceDN w:val="0"/>
        <w:adjustRightInd w:val="0"/>
        <w:ind w:firstLine="709"/>
        <w:jc w:val="both"/>
      </w:pPr>
      <w:proofErr w:type="gramStart"/>
      <w:r w:rsidRPr="00334F05">
        <w:t xml:space="preserve">В соответствии Федеральным законом от 06 октября 2003 года № 131-ФЗ «Об общих принципах организации местного самоуправления в Российской Федерации»,  согласно части 2 статьи 12 Федерального закона от 02 апреля 2014 года № 44-ФЗ «Об участии граждан в охране общественного порядка», руководствуясь уставом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 Совет депутатов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 установлены границы территории, на которой может быть создана народная дружина, в</w:t>
      </w:r>
      <w:proofErr w:type="gramEnd"/>
      <w:r w:rsidRPr="00334F05">
        <w:t xml:space="preserve"> </w:t>
      </w:r>
      <w:proofErr w:type="gramStart"/>
      <w:r w:rsidRPr="00334F05">
        <w:t>соответствии</w:t>
      </w:r>
      <w:proofErr w:type="gramEnd"/>
      <w:r w:rsidRPr="00334F05">
        <w:t xml:space="preserve"> с границами территории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, установленными  статьей 1 устава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. Утверждено Положение о создании условий для деятельности народных дружин на территории сельского поселения </w:t>
      </w:r>
      <w:proofErr w:type="spellStart"/>
      <w:r w:rsidRPr="00334F05">
        <w:t>Сорум</w:t>
      </w:r>
      <w:proofErr w:type="spellEnd"/>
      <w:r w:rsidRPr="00334F05">
        <w:t>, создан координирующий штаб народной дружины.</w:t>
      </w:r>
    </w:p>
    <w:p w:rsidR="00334F05" w:rsidRPr="00334F05" w:rsidRDefault="00334F05" w:rsidP="00334F05">
      <w:pPr>
        <w:autoSpaceDE w:val="0"/>
        <w:autoSpaceDN w:val="0"/>
        <w:adjustRightInd w:val="0"/>
        <w:jc w:val="both"/>
        <w:rPr>
          <w:color w:val="C00000"/>
        </w:rPr>
      </w:pPr>
    </w:p>
    <w:p w:rsidR="00334F05" w:rsidRPr="00334F05" w:rsidRDefault="00334F05" w:rsidP="00334F05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34F05">
        <w:rPr>
          <w:b/>
        </w:rPr>
        <w:t>Участие в профилактике терроризма и экстремизма</w:t>
      </w:r>
    </w:p>
    <w:p w:rsidR="00334F05" w:rsidRPr="00334F05" w:rsidRDefault="00334F05" w:rsidP="00334F05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334F05" w:rsidRPr="00334F05" w:rsidRDefault="00334F05" w:rsidP="00021954">
      <w:pPr>
        <w:ind w:firstLine="709"/>
        <w:jc w:val="both"/>
      </w:pPr>
      <w:proofErr w:type="gramStart"/>
      <w:r w:rsidRPr="00334F05">
        <w:t xml:space="preserve">В целях реализации полномочий органов местного самоуправления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 по участию в профилактике терроризма и экстремизма, а также в минимизации и (или) ликвидации последствий проявлений терроризма и экстремизма на территории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 было разработано Положение об участии в профилактике терроризма и экстремизма, утверждены Положение об антитеррористической комиссии, регламент ее работы и состав.</w:t>
      </w:r>
      <w:proofErr w:type="gramEnd"/>
      <w:r w:rsidRPr="00334F05">
        <w:t xml:space="preserve"> Также был принят план мероприятий по профилактике терроризма и экстремизма в сельском поселении </w:t>
      </w:r>
      <w:proofErr w:type="spellStart"/>
      <w:r w:rsidRPr="00334F05">
        <w:t>Сорум</w:t>
      </w:r>
      <w:proofErr w:type="spellEnd"/>
      <w:r w:rsidRPr="00334F05">
        <w:t xml:space="preserve"> на 2015 год. План мероприятий выполнен в полном объеме.</w:t>
      </w:r>
    </w:p>
    <w:p w:rsidR="00334F05" w:rsidRPr="00334F05" w:rsidRDefault="00334F05" w:rsidP="00334F05">
      <w:pPr>
        <w:autoSpaceDE w:val="0"/>
        <w:autoSpaceDN w:val="0"/>
        <w:adjustRightInd w:val="0"/>
        <w:jc w:val="both"/>
        <w:rPr>
          <w:color w:val="C00000"/>
        </w:rPr>
      </w:pPr>
    </w:p>
    <w:p w:rsidR="00334F05" w:rsidRPr="00334F05" w:rsidRDefault="00334F05" w:rsidP="00334F05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34F05">
        <w:rPr>
          <w:b/>
        </w:rPr>
        <w:t>Развитие культуры</w:t>
      </w:r>
    </w:p>
    <w:p w:rsidR="00334F05" w:rsidRPr="00334F05" w:rsidRDefault="00334F05" w:rsidP="00334F05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334F05" w:rsidRPr="00334F05" w:rsidRDefault="00334F05" w:rsidP="00021954">
      <w:pPr>
        <w:autoSpaceDE w:val="0"/>
        <w:autoSpaceDN w:val="0"/>
        <w:adjustRightInd w:val="0"/>
        <w:ind w:firstLine="709"/>
        <w:jc w:val="both"/>
        <w:outlineLvl w:val="1"/>
      </w:pPr>
      <w:r w:rsidRPr="00334F05"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муниципальные учреждения культуры находятся в ведении сельского поселения. С 01 января 2010 года администрацией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 приняты полномочия по учреждениям культуры. </w:t>
      </w:r>
      <w:proofErr w:type="gramStart"/>
      <w:r w:rsidRPr="00334F05">
        <w:rPr>
          <w:rFonts w:eastAsia="Calibri"/>
          <w:lang w:eastAsia="en-US"/>
        </w:rPr>
        <w:t xml:space="preserve">В соответствии со статьями 9,13 Федерального закона от 12 января  1996 года № 7-ФЗ «О некоммерческих организациях», статьей 52 Гражданского кодекса Российской Федерации от 30 ноября 1994 года № 51-ФЗ, постановлением администрации сельского поселения </w:t>
      </w:r>
      <w:proofErr w:type="spellStart"/>
      <w:r w:rsidRPr="00334F05">
        <w:rPr>
          <w:rFonts w:eastAsia="Calibri"/>
          <w:lang w:eastAsia="en-US"/>
        </w:rPr>
        <w:t>Сорум</w:t>
      </w:r>
      <w:proofErr w:type="spellEnd"/>
      <w:r w:rsidRPr="00334F05">
        <w:rPr>
          <w:rFonts w:eastAsia="Calibri"/>
          <w:lang w:eastAsia="en-US"/>
        </w:rPr>
        <w:t xml:space="preserve"> от 12 декабря 2011 года № 92 «Об утверждении Порядка создания, реорганизации, изменения типа и ликвидации муниципальных учреждений сельского поселения </w:t>
      </w:r>
      <w:proofErr w:type="spellStart"/>
      <w:r w:rsidRPr="00334F05">
        <w:rPr>
          <w:rFonts w:eastAsia="Calibri"/>
          <w:lang w:eastAsia="en-US"/>
        </w:rPr>
        <w:t>Сорум</w:t>
      </w:r>
      <w:proofErr w:type="spellEnd"/>
      <w:r w:rsidRPr="00334F05">
        <w:rPr>
          <w:rFonts w:eastAsia="Calibri"/>
          <w:lang w:eastAsia="en-US"/>
        </w:rPr>
        <w:t>, а также утверждения уставов муниципальных учреждений сельского</w:t>
      </w:r>
      <w:proofErr w:type="gramEnd"/>
      <w:r w:rsidRPr="00334F05">
        <w:rPr>
          <w:rFonts w:eastAsia="Calibri"/>
          <w:lang w:eastAsia="en-US"/>
        </w:rPr>
        <w:t xml:space="preserve"> поселения </w:t>
      </w:r>
      <w:proofErr w:type="spellStart"/>
      <w:r w:rsidRPr="00334F05">
        <w:rPr>
          <w:rFonts w:eastAsia="Calibri"/>
          <w:lang w:eastAsia="en-US"/>
        </w:rPr>
        <w:t>Сорум</w:t>
      </w:r>
      <w:proofErr w:type="spellEnd"/>
      <w:r w:rsidRPr="00334F05">
        <w:rPr>
          <w:rFonts w:eastAsia="Calibri"/>
          <w:lang w:eastAsia="en-US"/>
        </w:rPr>
        <w:t xml:space="preserve"> и внесения в них изменений» создано муниципальное бюджетное учреждение сельского поселения </w:t>
      </w:r>
      <w:proofErr w:type="spellStart"/>
      <w:r w:rsidRPr="00334F05">
        <w:rPr>
          <w:rFonts w:eastAsia="Calibri"/>
          <w:lang w:eastAsia="en-US"/>
        </w:rPr>
        <w:t>Сорум</w:t>
      </w:r>
      <w:proofErr w:type="spellEnd"/>
      <w:r w:rsidRPr="00334F05">
        <w:rPr>
          <w:rFonts w:eastAsia="Calibri"/>
          <w:lang w:eastAsia="en-US"/>
        </w:rPr>
        <w:t xml:space="preserve"> «Центр культуры и спорта» (далее – МБУ «Центр культуры и спорта») путем изменения типа существующего муниципального казенного учреждения культуры сельского поселения </w:t>
      </w:r>
      <w:proofErr w:type="spellStart"/>
      <w:r w:rsidRPr="00334F05">
        <w:rPr>
          <w:rFonts w:eastAsia="Calibri"/>
          <w:lang w:eastAsia="en-US"/>
        </w:rPr>
        <w:t>Сорум</w:t>
      </w:r>
      <w:proofErr w:type="spellEnd"/>
      <w:r w:rsidRPr="00334F05">
        <w:rPr>
          <w:rFonts w:eastAsia="Calibri"/>
          <w:lang w:eastAsia="en-US"/>
        </w:rPr>
        <w:t xml:space="preserve"> «Сельский дом культуры «Визит».</w:t>
      </w:r>
      <w:r w:rsidRPr="00334F05">
        <w:t xml:space="preserve"> </w:t>
      </w:r>
    </w:p>
    <w:p w:rsidR="00334F05" w:rsidRPr="00334F05" w:rsidRDefault="00334F05" w:rsidP="00021954">
      <w:pPr>
        <w:ind w:firstLine="709"/>
        <w:jc w:val="both"/>
      </w:pPr>
      <w:r w:rsidRPr="00334F05">
        <w:t xml:space="preserve">Деятельность Учреждения осуществляется по двум направлениям - культура и спорт. Результатом работы Учреждения являются показатели участия в конкурсах, фестивалях, спортивных соревнованиях районного, окружного и всероссийского  уровня.  </w:t>
      </w:r>
    </w:p>
    <w:tbl>
      <w:tblPr>
        <w:tblpPr w:leftFromText="180" w:rightFromText="180" w:vertAnchor="text" w:horzAnchor="margin" w:tblpY="99"/>
        <w:tblW w:w="9570" w:type="dxa"/>
        <w:tblLook w:val="00A0" w:firstRow="1" w:lastRow="0" w:firstColumn="1" w:lastColumn="0" w:noHBand="0" w:noVBand="0"/>
      </w:tblPr>
      <w:tblGrid>
        <w:gridCol w:w="3191"/>
        <w:gridCol w:w="3686"/>
        <w:gridCol w:w="2693"/>
      </w:tblGrid>
      <w:tr w:rsidR="00334F05" w:rsidRPr="00334F05" w:rsidTr="00276659">
        <w:trPr>
          <w:trHeight w:val="554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F05" w:rsidRPr="00334F05" w:rsidRDefault="00334F05" w:rsidP="00334F05">
            <w:pPr>
              <w:spacing w:after="200"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334F05">
              <w:rPr>
                <w:rFonts w:eastAsia="Calibri"/>
                <w:iCs/>
                <w:lang w:eastAsia="en-US"/>
              </w:rPr>
              <w:t>Наименование коллектива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F05" w:rsidRPr="00334F05" w:rsidRDefault="00334F05" w:rsidP="00334F05">
            <w:pPr>
              <w:spacing w:after="200"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334F05">
              <w:rPr>
                <w:rFonts w:eastAsia="Calibri"/>
                <w:iCs/>
                <w:lang w:eastAsia="en-US"/>
              </w:rPr>
              <w:t>Статус, наименование конкурса, фестиваля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F05" w:rsidRPr="00334F05" w:rsidRDefault="00334F05" w:rsidP="00334F05">
            <w:pPr>
              <w:spacing w:after="200"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334F05">
              <w:rPr>
                <w:rFonts w:eastAsia="Calibri"/>
                <w:iCs/>
                <w:lang w:eastAsia="en-US"/>
              </w:rPr>
              <w:t>Результативность</w:t>
            </w:r>
          </w:p>
        </w:tc>
      </w:tr>
      <w:tr w:rsidR="00334F05" w:rsidRPr="00334F05" w:rsidTr="00276659">
        <w:trPr>
          <w:trHeight w:val="844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334F05">
              <w:rPr>
                <w:rFonts w:eastAsia="Calibri"/>
                <w:iCs/>
                <w:lang w:eastAsia="en-US"/>
              </w:rPr>
              <w:lastRenderedPageBreak/>
              <w:t>Хореографический коллектив "</w:t>
            </w:r>
            <w:proofErr w:type="spellStart"/>
            <w:r w:rsidRPr="00334F05">
              <w:rPr>
                <w:rFonts w:eastAsia="Calibri"/>
                <w:iCs/>
                <w:lang w:eastAsia="en-US"/>
              </w:rPr>
              <w:t>Реннесанс</w:t>
            </w:r>
            <w:proofErr w:type="spellEnd"/>
            <w:r w:rsidRPr="00334F05">
              <w:rPr>
                <w:rFonts w:eastAsia="Calibri"/>
                <w:iCs/>
                <w:lang w:eastAsia="en-US"/>
              </w:rPr>
              <w:t>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334F05">
              <w:rPr>
                <w:rFonts w:eastAsia="Calibri"/>
                <w:iCs/>
                <w:lang w:eastAsia="en-US"/>
              </w:rPr>
              <w:t>Зональный фестиваль-конкурс творческих коллективов и исполнителей "Северное сияние"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334F05">
              <w:rPr>
                <w:rFonts w:eastAsia="Calibri"/>
                <w:iCs/>
                <w:lang w:eastAsia="en-US"/>
              </w:rPr>
              <w:t>Диплом участника</w:t>
            </w:r>
          </w:p>
        </w:tc>
      </w:tr>
      <w:tr w:rsidR="00334F05" w:rsidRPr="00334F05" w:rsidTr="00276659">
        <w:trPr>
          <w:trHeight w:val="1320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334F05">
              <w:rPr>
                <w:rFonts w:eastAsia="Calibri"/>
                <w:iCs/>
                <w:lang w:eastAsia="en-US"/>
              </w:rPr>
              <w:t>Хореографический коллектив "</w:t>
            </w:r>
            <w:proofErr w:type="spellStart"/>
            <w:r w:rsidRPr="00334F05">
              <w:rPr>
                <w:rFonts w:eastAsia="Calibri"/>
                <w:iCs/>
                <w:lang w:eastAsia="en-US"/>
              </w:rPr>
              <w:t>Сагадат</w:t>
            </w:r>
            <w:proofErr w:type="spellEnd"/>
            <w:r w:rsidRPr="00334F05">
              <w:rPr>
                <w:rFonts w:eastAsia="Calibri"/>
                <w:iCs/>
                <w:lang w:eastAsia="en-US"/>
              </w:rPr>
              <w:t>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334F05">
              <w:rPr>
                <w:rFonts w:eastAsia="Calibri"/>
                <w:iCs/>
                <w:lang w:eastAsia="en-US"/>
              </w:rPr>
              <w:t>Зональный фестиваль-конкурс творческих коллективов и исполнителей "Северное сияние"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334F05">
              <w:rPr>
                <w:rFonts w:eastAsia="Calibri"/>
                <w:iCs/>
                <w:lang w:eastAsia="en-US"/>
              </w:rPr>
              <w:t>Диплом 2 степени</w:t>
            </w:r>
          </w:p>
        </w:tc>
      </w:tr>
      <w:tr w:rsidR="00334F05" w:rsidRPr="00334F05" w:rsidTr="00276659">
        <w:trPr>
          <w:trHeight w:val="820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334F05">
              <w:rPr>
                <w:rFonts w:eastAsia="Calibri"/>
                <w:iCs/>
                <w:lang w:eastAsia="en-US"/>
              </w:rPr>
              <w:t>Ансамбль казачьей песни "Вольница"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334F05">
              <w:rPr>
                <w:rFonts w:eastAsia="Calibri"/>
                <w:iCs/>
                <w:lang w:eastAsia="en-US"/>
              </w:rPr>
              <w:t>Зональный фестиваль-конкурс творческих коллективов и исполнителей "Северное сияние"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334F05">
              <w:rPr>
                <w:rFonts w:eastAsia="Calibri"/>
                <w:iCs/>
                <w:lang w:eastAsia="en-US"/>
              </w:rPr>
              <w:t>Диплом 2 степени</w:t>
            </w:r>
          </w:p>
        </w:tc>
      </w:tr>
      <w:tr w:rsidR="00334F05" w:rsidRPr="00334F05" w:rsidTr="00276659">
        <w:trPr>
          <w:trHeight w:val="848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334F05">
              <w:rPr>
                <w:rFonts w:eastAsia="Calibri"/>
                <w:iCs/>
                <w:lang w:eastAsia="en-US"/>
              </w:rPr>
              <w:t>Вокальная группа "Радость"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334F05">
              <w:rPr>
                <w:rFonts w:eastAsia="Calibri"/>
                <w:iCs/>
                <w:lang w:eastAsia="en-US"/>
              </w:rPr>
              <w:t>Зональный фестиваль-конкурс творческих коллективов и исполнителей "Северное сияние"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334F05">
              <w:rPr>
                <w:rFonts w:eastAsia="Calibri"/>
                <w:iCs/>
                <w:lang w:eastAsia="en-US"/>
              </w:rPr>
              <w:t>Диплом 2 степени</w:t>
            </w:r>
          </w:p>
        </w:tc>
      </w:tr>
      <w:tr w:rsidR="00334F05" w:rsidRPr="00334F05" w:rsidTr="00276659">
        <w:trPr>
          <w:trHeight w:val="889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334F05">
              <w:rPr>
                <w:rFonts w:eastAsia="Calibri"/>
                <w:iCs/>
                <w:lang w:eastAsia="en-US"/>
              </w:rPr>
              <w:t xml:space="preserve">Соло: </w:t>
            </w:r>
            <w:proofErr w:type="spellStart"/>
            <w:r w:rsidRPr="00334F05">
              <w:rPr>
                <w:rFonts w:eastAsia="Calibri"/>
                <w:iCs/>
                <w:lang w:eastAsia="en-US"/>
              </w:rPr>
              <w:t>Акинина</w:t>
            </w:r>
            <w:proofErr w:type="spellEnd"/>
            <w:r w:rsidRPr="00334F05">
              <w:rPr>
                <w:rFonts w:eastAsia="Calibri"/>
                <w:iCs/>
                <w:lang w:eastAsia="en-US"/>
              </w:rPr>
              <w:t xml:space="preserve"> О.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334F05">
              <w:rPr>
                <w:rFonts w:eastAsia="Calibri"/>
                <w:iCs/>
                <w:lang w:eastAsia="en-US"/>
              </w:rPr>
              <w:t>Зональный фестиваль-конкурс творческих коллективов и исполнителей "Северное сияние"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334F05">
              <w:rPr>
                <w:rFonts w:eastAsia="Calibri"/>
                <w:iCs/>
                <w:lang w:eastAsia="en-US"/>
              </w:rPr>
              <w:t>Диплом 1 степени</w:t>
            </w:r>
          </w:p>
        </w:tc>
      </w:tr>
      <w:tr w:rsidR="00334F05" w:rsidRPr="00334F05" w:rsidTr="00276659">
        <w:trPr>
          <w:trHeight w:val="96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334F05">
              <w:rPr>
                <w:rFonts w:eastAsia="Calibri"/>
                <w:iCs/>
                <w:lang w:eastAsia="en-US"/>
              </w:rPr>
              <w:t>Соло: Давыдов С.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334F05">
              <w:rPr>
                <w:rFonts w:eastAsia="Calibri"/>
                <w:iCs/>
                <w:lang w:eastAsia="en-US"/>
              </w:rPr>
              <w:t>Зональный фестиваль-конкурс творческих коллективов и исполнителей "Северное сияние"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334F05">
              <w:rPr>
                <w:rFonts w:eastAsia="Calibri"/>
                <w:iCs/>
                <w:lang w:eastAsia="en-US"/>
              </w:rPr>
              <w:t>Диплом 2 степени</w:t>
            </w:r>
          </w:p>
        </w:tc>
      </w:tr>
      <w:tr w:rsidR="00334F05" w:rsidRPr="00334F05" w:rsidTr="00276659">
        <w:trPr>
          <w:trHeight w:val="1320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334F05">
              <w:rPr>
                <w:rFonts w:eastAsia="Calibri"/>
                <w:iCs/>
                <w:lang w:eastAsia="en-US"/>
              </w:rPr>
              <w:t xml:space="preserve">Соло: </w:t>
            </w:r>
            <w:proofErr w:type="spellStart"/>
            <w:r w:rsidRPr="00334F05">
              <w:rPr>
                <w:rFonts w:eastAsia="Calibri"/>
                <w:iCs/>
                <w:lang w:eastAsia="en-US"/>
              </w:rPr>
              <w:t>Татимова</w:t>
            </w:r>
            <w:proofErr w:type="spellEnd"/>
            <w:r w:rsidRPr="00334F05">
              <w:rPr>
                <w:rFonts w:eastAsia="Calibri"/>
                <w:iCs/>
                <w:lang w:eastAsia="en-US"/>
              </w:rPr>
              <w:t xml:space="preserve"> 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334F05">
              <w:rPr>
                <w:rFonts w:eastAsia="Calibri"/>
                <w:iCs/>
                <w:lang w:eastAsia="en-US"/>
              </w:rPr>
              <w:t>Зональный фестиваль-конкурс творческих коллективов и исполнителей "Северное сияние"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334F05">
              <w:rPr>
                <w:rFonts w:eastAsia="Calibri"/>
                <w:iCs/>
                <w:lang w:eastAsia="en-US"/>
              </w:rPr>
              <w:t>Диплом 2 степени</w:t>
            </w:r>
          </w:p>
        </w:tc>
      </w:tr>
      <w:tr w:rsidR="00334F05" w:rsidRPr="00334F05" w:rsidTr="00276659">
        <w:trPr>
          <w:trHeight w:val="927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334F05">
              <w:rPr>
                <w:rFonts w:eastAsia="Calibri"/>
                <w:iCs/>
                <w:lang w:eastAsia="en-US"/>
              </w:rPr>
              <w:t>Вокальная группа "Патриоты"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334F05">
              <w:rPr>
                <w:rFonts w:eastAsia="Calibri"/>
                <w:iCs/>
                <w:lang w:eastAsia="en-US"/>
              </w:rPr>
              <w:t>XI фестиваль военно-патриотической песни "Эхо войны"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334F05">
              <w:rPr>
                <w:rFonts w:eastAsia="Calibri"/>
                <w:iCs/>
                <w:lang w:eastAsia="en-US"/>
              </w:rPr>
              <w:t>Диплом 2 степени</w:t>
            </w:r>
          </w:p>
        </w:tc>
      </w:tr>
      <w:tr w:rsidR="00334F05" w:rsidRPr="00334F05" w:rsidTr="00276659">
        <w:trPr>
          <w:trHeight w:val="839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334F05">
              <w:rPr>
                <w:rFonts w:eastAsia="Calibri"/>
                <w:iCs/>
                <w:lang w:eastAsia="en-US"/>
              </w:rPr>
              <w:t xml:space="preserve">Соло: </w:t>
            </w:r>
            <w:proofErr w:type="spellStart"/>
            <w:r w:rsidRPr="00334F05">
              <w:rPr>
                <w:rFonts w:eastAsia="Calibri"/>
                <w:iCs/>
                <w:lang w:eastAsia="en-US"/>
              </w:rPr>
              <w:t>Акинина</w:t>
            </w:r>
            <w:proofErr w:type="spellEnd"/>
            <w:r w:rsidRPr="00334F05">
              <w:rPr>
                <w:rFonts w:eastAsia="Calibri"/>
                <w:iCs/>
                <w:lang w:eastAsia="en-US"/>
              </w:rPr>
              <w:t xml:space="preserve"> О.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334F05">
              <w:rPr>
                <w:rFonts w:eastAsia="Calibri"/>
                <w:iCs/>
                <w:lang w:eastAsia="en-US"/>
              </w:rPr>
              <w:t>XI фестиваль военно-патриотической песни "Эхо войны"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334F05">
              <w:rPr>
                <w:rFonts w:eastAsia="Calibri"/>
                <w:iCs/>
                <w:lang w:eastAsia="en-US"/>
              </w:rPr>
              <w:t>Диплом 1 степени</w:t>
            </w:r>
          </w:p>
        </w:tc>
      </w:tr>
      <w:tr w:rsidR="00334F05" w:rsidRPr="00334F05" w:rsidTr="00276659">
        <w:trPr>
          <w:trHeight w:val="981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334F05">
              <w:rPr>
                <w:rFonts w:eastAsia="Calibri"/>
                <w:iCs/>
                <w:lang w:eastAsia="en-US"/>
              </w:rPr>
              <w:t xml:space="preserve">Соло: </w:t>
            </w:r>
            <w:proofErr w:type="spellStart"/>
            <w:r w:rsidRPr="00334F05">
              <w:rPr>
                <w:rFonts w:eastAsia="Calibri"/>
                <w:iCs/>
                <w:lang w:eastAsia="en-US"/>
              </w:rPr>
              <w:t>Ларькова</w:t>
            </w:r>
            <w:proofErr w:type="spellEnd"/>
            <w:r w:rsidRPr="00334F05">
              <w:rPr>
                <w:rFonts w:eastAsia="Calibri"/>
                <w:iCs/>
                <w:lang w:eastAsia="en-US"/>
              </w:rPr>
              <w:t xml:space="preserve"> 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334F05">
              <w:rPr>
                <w:rFonts w:eastAsia="Calibri"/>
                <w:iCs/>
                <w:lang w:eastAsia="en-US"/>
              </w:rPr>
              <w:t>XI фестиваль военно-патриотической песни "Эхо войны"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334F05">
              <w:rPr>
                <w:rFonts w:eastAsia="Calibri"/>
                <w:iCs/>
                <w:lang w:eastAsia="en-US"/>
              </w:rPr>
              <w:t>Диплом участника</w:t>
            </w:r>
          </w:p>
        </w:tc>
      </w:tr>
      <w:tr w:rsidR="00334F05" w:rsidRPr="00334F05" w:rsidTr="00276659">
        <w:trPr>
          <w:trHeight w:val="981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334F05">
              <w:rPr>
                <w:rFonts w:eastAsia="Calibri"/>
                <w:iCs/>
                <w:lang w:eastAsia="en-US"/>
              </w:rPr>
              <w:t xml:space="preserve">Соло: </w:t>
            </w:r>
            <w:proofErr w:type="spellStart"/>
            <w:r w:rsidRPr="00334F05">
              <w:rPr>
                <w:rFonts w:eastAsia="Calibri"/>
                <w:iCs/>
                <w:lang w:eastAsia="en-US"/>
              </w:rPr>
              <w:t>Татимова</w:t>
            </w:r>
            <w:proofErr w:type="spellEnd"/>
            <w:r w:rsidRPr="00334F05">
              <w:rPr>
                <w:rFonts w:eastAsia="Calibri"/>
                <w:iCs/>
                <w:lang w:eastAsia="en-US"/>
              </w:rPr>
              <w:t xml:space="preserve"> 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334F05">
              <w:rPr>
                <w:rFonts w:eastAsia="Calibri"/>
                <w:iCs/>
                <w:lang w:eastAsia="en-US"/>
              </w:rPr>
              <w:t>XI фестиваль военно-патриотической песни "Эхо войны"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334F05">
              <w:rPr>
                <w:rFonts w:eastAsia="Calibri"/>
                <w:iCs/>
                <w:lang w:eastAsia="en-US"/>
              </w:rPr>
              <w:t>Диплом 1 степени</w:t>
            </w:r>
          </w:p>
        </w:tc>
      </w:tr>
      <w:tr w:rsidR="00334F05" w:rsidRPr="00334F05" w:rsidTr="00276659">
        <w:trPr>
          <w:trHeight w:val="980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334F05">
              <w:rPr>
                <w:rFonts w:eastAsia="Calibri"/>
                <w:iCs/>
                <w:lang w:eastAsia="en-US"/>
              </w:rPr>
              <w:t>Вокальная группа "Алые паруса"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334F05">
              <w:rPr>
                <w:rFonts w:eastAsia="Calibri"/>
                <w:iCs/>
                <w:lang w:eastAsia="en-US"/>
              </w:rPr>
              <w:t>XI фестиваль военно-патриотической песни "Эхо войны"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334F05">
              <w:rPr>
                <w:rFonts w:eastAsia="Calibri"/>
                <w:iCs/>
                <w:lang w:eastAsia="en-US"/>
              </w:rPr>
              <w:t>Диплом 2 степени</w:t>
            </w:r>
          </w:p>
        </w:tc>
      </w:tr>
      <w:tr w:rsidR="00334F05" w:rsidRPr="00334F05" w:rsidTr="00276659">
        <w:trPr>
          <w:trHeight w:val="853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334F05">
              <w:rPr>
                <w:rFonts w:eastAsia="Calibri"/>
                <w:iCs/>
                <w:lang w:eastAsia="en-US"/>
              </w:rPr>
              <w:t>Театральная студия "Жанр"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334F05">
              <w:rPr>
                <w:rFonts w:eastAsia="Calibri"/>
                <w:iCs/>
                <w:lang w:eastAsia="en-US"/>
              </w:rPr>
              <w:t>XI фестиваль военно-патриотической песни "Эхо войны"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334F05">
              <w:rPr>
                <w:rFonts w:eastAsia="Calibri"/>
                <w:iCs/>
                <w:lang w:eastAsia="en-US"/>
              </w:rPr>
              <w:t>Диплом 2 степени</w:t>
            </w:r>
          </w:p>
        </w:tc>
      </w:tr>
      <w:tr w:rsidR="00334F05" w:rsidRPr="00334F05" w:rsidTr="00276659">
        <w:trPr>
          <w:trHeight w:val="1320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334F05">
              <w:rPr>
                <w:rFonts w:eastAsia="Calibri"/>
                <w:iCs/>
                <w:lang w:eastAsia="en-US"/>
              </w:rPr>
              <w:t xml:space="preserve">Соло: </w:t>
            </w:r>
            <w:proofErr w:type="spellStart"/>
            <w:r w:rsidRPr="00334F05">
              <w:rPr>
                <w:rFonts w:eastAsia="Calibri"/>
                <w:iCs/>
                <w:lang w:eastAsia="en-US"/>
              </w:rPr>
              <w:t>Мантусов</w:t>
            </w:r>
            <w:proofErr w:type="spellEnd"/>
            <w:r w:rsidRPr="00334F05">
              <w:rPr>
                <w:rFonts w:eastAsia="Calibri"/>
                <w:iCs/>
                <w:lang w:eastAsia="en-US"/>
              </w:rPr>
              <w:t xml:space="preserve"> 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334F05">
              <w:rPr>
                <w:rFonts w:eastAsia="Calibri"/>
                <w:iCs/>
                <w:lang w:eastAsia="en-US"/>
              </w:rPr>
              <w:t>Межрегиональный фестиваль-конкурс творческих коллективов и исполнителей "Северное сияние"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334F05">
              <w:rPr>
                <w:rFonts w:eastAsia="Calibri"/>
                <w:iCs/>
                <w:lang w:eastAsia="en-US"/>
              </w:rPr>
              <w:t>Диплом 3 степени</w:t>
            </w:r>
          </w:p>
        </w:tc>
      </w:tr>
      <w:tr w:rsidR="00334F05" w:rsidRPr="00334F05" w:rsidTr="00276659">
        <w:trPr>
          <w:trHeight w:val="1320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334F05">
              <w:rPr>
                <w:rFonts w:eastAsia="Calibri"/>
                <w:iCs/>
                <w:lang w:eastAsia="en-US"/>
              </w:rPr>
              <w:lastRenderedPageBreak/>
              <w:t xml:space="preserve">Соло: </w:t>
            </w:r>
            <w:proofErr w:type="spellStart"/>
            <w:r w:rsidRPr="00334F05">
              <w:rPr>
                <w:rFonts w:eastAsia="Calibri"/>
                <w:iCs/>
                <w:lang w:eastAsia="en-US"/>
              </w:rPr>
              <w:t>Акинина</w:t>
            </w:r>
            <w:proofErr w:type="spellEnd"/>
            <w:r w:rsidRPr="00334F05">
              <w:rPr>
                <w:rFonts w:eastAsia="Calibri"/>
                <w:iCs/>
                <w:lang w:eastAsia="en-US"/>
              </w:rPr>
              <w:t xml:space="preserve"> О.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334F05">
              <w:rPr>
                <w:rFonts w:eastAsia="Calibri"/>
                <w:iCs/>
                <w:lang w:eastAsia="en-US"/>
              </w:rPr>
              <w:t>Межрегиональный фестиваль-конкурс творческих коллективов и исполнителей "Северное сияние"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334F05">
              <w:rPr>
                <w:rFonts w:eastAsia="Calibri"/>
                <w:iCs/>
                <w:lang w:eastAsia="en-US"/>
              </w:rPr>
              <w:t>Диплом 3 степени</w:t>
            </w:r>
          </w:p>
        </w:tc>
      </w:tr>
      <w:tr w:rsidR="00334F05" w:rsidRPr="00334F05" w:rsidTr="00276659">
        <w:trPr>
          <w:trHeight w:val="1320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334F05">
              <w:rPr>
                <w:rFonts w:eastAsia="Calibri"/>
                <w:iCs/>
                <w:lang w:eastAsia="en-US"/>
              </w:rPr>
              <w:t>Коллектив народной песни "Сибирские самоцветы"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334F05">
              <w:rPr>
                <w:rFonts w:eastAsia="Calibri"/>
                <w:iCs/>
                <w:lang w:eastAsia="en-US"/>
              </w:rPr>
              <w:t>Фестиваль самодеятельных творческих коллективов и исполнителей "Созвездие талантов" в рамках премии "Белая птица"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334F05">
              <w:rPr>
                <w:rFonts w:eastAsia="Calibri"/>
                <w:iCs/>
                <w:lang w:eastAsia="en-US"/>
              </w:rPr>
              <w:t>Диплом участника</w:t>
            </w:r>
          </w:p>
        </w:tc>
      </w:tr>
      <w:tr w:rsidR="00334F05" w:rsidRPr="00334F05" w:rsidTr="00276659">
        <w:trPr>
          <w:trHeight w:val="1320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334F05">
              <w:rPr>
                <w:rFonts w:eastAsia="Calibri"/>
                <w:iCs/>
                <w:lang w:eastAsia="en-US"/>
              </w:rPr>
              <w:t xml:space="preserve">Дуэт: </w:t>
            </w:r>
            <w:proofErr w:type="spellStart"/>
            <w:r w:rsidRPr="00334F05">
              <w:rPr>
                <w:rFonts w:eastAsia="Calibri"/>
                <w:iCs/>
                <w:lang w:eastAsia="en-US"/>
              </w:rPr>
              <w:t>Ларькова</w:t>
            </w:r>
            <w:proofErr w:type="spellEnd"/>
            <w:r w:rsidRPr="00334F05">
              <w:rPr>
                <w:rFonts w:eastAsia="Calibri"/>
                <w:iCs/>
                <w:lang w:eastAsia="en-US"/>
              </w:rPr>
              <w:t xml:space="preserve"> Я., Машина 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334F05">
              <w:rPr>
                <w:rFonts w:eastAsia="Calibri"/>
                <w:iCs/>
                <w:lang w:eastAsia="en-US"/>
              </w:rPr>
              <w:t>Фестиваль самодеятельных творческих коллективов и исполнителей "Созвездие талантов" в рамках премии "Белая птица"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334F05">
              <w:rPr>
                <w:rFonts w:eastAsia="Calibri"/>
                <w:iCs/>
                <w:lang w:eastAsia="en-US"/>
              </w:rPr>
              <w:t>Диплом 3 степени</w:t>
            </w:r>
          </w:p>
        </w:tc>
      </w:tr>
      <w:tr w:rsidR="00334F05" w:rsidRPr="00334F05" w:rsidTr="00276659">
        <w:trPr>
          <w:trHeight w:val="978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334F05">
              <w:rPr>
                <w:rFonts w:eastAsia="Calibri"/>
                <w:iCs/>
                <w:lang w:eastAsia="en-US"/>
              </w:rPr>
              <w:t>Театральная студия "Жанр"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334F05">
              <w:rPr>
                <w:rFonts w:eastAsia="Calibri"/>
                <w:iCs/>
                <w:lang w:eastAsia="en-US"/>
              </w:rPr>
              <w:t>Межрегиональный фестиваль театральных миниатюр "Звучащее слово"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334F05">
              <w:rPr>
                <w:rFonts w:eastAsia="Calibri"/>
                <w:iCs/>
                <w:lang w:eastAsia="en-US"/>
              </w:rPr>
              <w:t>Диплом победителя - 2                            Диплом участника - 4</w:t>
            </w:r>
          </w:p>
        </w:tc>
      </w:tr>
      <w:tr w:rsidR="00334F05" w:rsidRPr="00334F05" w:rsidTr="00276659">
        <w:trPr>
          <w:trHeight w:val="1320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4F05" w:rsidRPr="00334F05" w:rsidRDefault="00334F05" w:rsidP="00334F05">
            <w:pPr>
              <w:spacing w:line="276" w:lineRule="auto"/>
              <w:rPr>
                <w:rFonts w:eastAsia="Calibri"/>
                <w:lang w:eastAsia="en-US"/>
              </w:rPr>
            </w:pPr>
            <w:r w:rsidRPr="00334F05">
              <w:rPr>
                <w:rFonts w:eastAsia="Calibri"/>
                <w:lang w:eastAsia="en-US"/>
              </w:rPr>
              <w:t>Группа альтернативного творчества «</w:t>
            </w:r>
            <w:proofErr w:type="spellStart"/>
            <w:r w:rsidRPr="00334F05">
              <w:rPr>
                <w:rFonts w:eastAsia="Calibri"/>
                <w:lang w:eastAsia="en-US"/>
              </w:rPr>
              <w:t>Pro</w:t>
            </w:r>
            <w:proofErr w:type="spellEnd"/>
            <w:r w:rsidRPr="00334F05">
              <w:rPr>
                <w:rFonts w:eastAsia="Calibri"/>
                <w:lang w:eastAsia="en-US"/>
              </w:rPr>
              <w:t xml:space="preserve"> движение»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34F05">
              <w:rPr>
                <w:rFonts w:eastAsia="Calibri"/>
                <w:lang w:eastAsia="en-US"/>
              </w:rPr>
              <w:t>Муниципальный фестиваль «Молодежная весна»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34F05">
              <w:rPr>
                <w:rFonts w:eastAsia="Calibri"/>
                <w:lang w:eastAsia="en-US"/>
              </w:rPr>
              <w:t>Диплом 1 степени</w:t>
            </w:r>
          </w:p>
        </w:tc>
      </w:tr>
      <w:tr w:rsidR="00334F05" w:rsidRPr="00334F05" w:rsidTr="00276659">
        <w:trPr>
          <w:trHeight w:val="1320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F05" w:rsidRPr="00334F05" w:rsidRDefault="00334F05" w:rsidP="00334F05">
            <w:pPr>
              <w:spacing w:line="276" w:lineRule="auto"/>
              <w:rPr>
                <w:rFonts w:eastAsia="Calibri"/>
                <w:lang w:eastAsia="en-US"/>
              </w:rPr>
            </w:pPr>
            <w:r w:rsidRPr="00334F05">
              <w:rPr>
                <w:rFonts w:eastAsia="Calibri"/>
                <w:lang w:eastAsia="en-US"/>
              </w:rPr>
              <w:t>Баранова А. С.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F05" w:rsidRPr="00334F05" w:rsidRDefault="00334F05" w:rsidP="00334F05">
            <w:pPr>
              <w:spacing w:line="276" w:lineRule="auto"/>
              <w:rPr>
                <w:rFonts w:eastAsia="Calibri"/>
                <w:lang w:eastAsia="en-US"/>
              </w:rPr>
            </w:pPr>
            <w:r w:rsidRPr="00334F05">
              <w:rPr>
                <w:rFonts w:eastAsia="Calibri"/>
                <w:lang w:eastAsia="en-US"/>
              </w:rPr>
              <w:t>Окружной конкурс на лучший сценарий мероприятия, посвященного 85-летию со Дня образования Ханты-Мансийского автономного округа – Югры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34F05">
              <w:rPr>
                <w:rFonts w:eastAsia="Calibri"/>
                <w:lang w:eastAsia="en-US"/>
              </w:rPr>
              <w:t>Диплом 1 степени</w:t>
            </w:r>
          </w:p>
        </w:tc>
      </w:tr>
      <w:tr w:rsidR="00334F05" w:rsidRPr="00334F05" w:rsidTr="00276659">
        <w:trPr>
          <w:trHeight w:val="1320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F05" w:rsidRPr="00334F05" w:rsidRDefault="00334F05" w:rsidP="00334F05">
            <w:pPr>
              <w:spacing w:line="276" w:lineRule="auto"/>
              <w:rPr>
                <w:rFonts w:eastAsia="Calibri"/>
                <w:lang w:eastAsia="en-US"/>
              </w:rPr>
            </w:pPr>
            <w:r w:rsidRPr="00334F05">
              <w:rPr>
                <w:rFonts w:eastAsia="Calibri"/>
                <w:lang w:eastAsia="en-US"/>
              </w:rPr>
              <w:t>Ансамбль казачьей песни «Вольница»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4F05" w:rsidRPr="00334F05" w:rsidRDefault="00334F05" w:rsidP="00334F05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334F05" w:rsidRPr="00334F05" w:rsidRDefault="00334F05" w:rsidP="00334F05">
            <w:pPr>
              <w:spacing w:line="276" w:lineRule="auto"/>
              <w:rPr>
                <w:rFonts w:eastAsia="Calibri"/>
                <w:lang w:eastAsia="en-US"/>
              </w:rPr>
            </w:pPr>
            <w:r w:rsidRPr="00334F05">
              <w:rPr>
                <w:rFonts w:eastAsia="Calibri"/>
                <w:lang w:eastAsia="en-US"/>
              </w:rPr>
              <w:t xml:space="preserve">   XXIII Всероссийский </w:t>
            </w:r>
            <w:proofErr w:type="spellStart"/>
            <w:r w:rsidRPr="00334F05">
              <w:rPr>
                <w:rFonts w:eastAsia="Calibri"/>
                <w:lang w:eastAsia="en-US"/>
              </w:rPr>
              <w:t>Бажовский</w:t>
            </w:r>
            <w:proofErr w:type="spellEnd"/>
            <w:r w:rsidRPr="00334F05">
              <w:rPr>
                <w:rFonts w:eastAsia="Calibri"/>
                <w:lang w:eastAsia="en-US"/>
              </w:rPr>
              <w:t xml:space="preserve"> фестиваль народного творчества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34F05">
              <w:rPr>
                <w:rFonts w:eastAsia="Calibri"/>
                <w:lang w:eastAsia="en-US"/>
              </w:rPr>
              <w:t>Диплом лауреата фестиваля</w:t>
            </w:r>
          </w:p>
        </w:tc>
      </w:tr>
      <w:tr w:rsidR="00334F05" w:rsidRPr="00334F05" w:rsidTr="00276659">
        <w:trPr>
          <w:trHeight w:val="723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F05" w:rsidRPr="00334F05" w:rsidRDefault="00334F05" w:rsidP="00334F05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334F05">
              <w:rPr>
                <w:rFonts w:eastAsia="Calibri"/>
                <w:lang w:eastAsia="en-US"/>
              </w:rPr>
              <w:t>Татимова</w:t>
            </w:r>
            <w:proofErr w:type="spellEnd"/>
            <w:r w:rsidRPr="00334F05">
              <w:rPr>
                <w:rFonts w:eastAsia="Calibri"/>
                <w:lang w:eastAsia="en-US"/>
              </w:rPr>
              <w:t xml:space="preserve"> А. 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F05" w:rsidRPr="00334F05" w:rsidRDefault="00334F05" w:rsidP="00334F05">
            <w:pPr>
              <w:spacing w:line="276" w:lineRule="auto"/>
              <w:rPr>
                <w:rFonts w:eastAsia="Calibri"/>
                <w:lang w:eastAsia="en-US"/>
              </w:rPr>
            </w:pPr>
            <w:r w:rsidRPr="00334F05">
              <w:rPr>
                <w:rFonts w:eastAsia="Calibri"/>
                <w:lang w:eastAsia="en-US"/>
              </w:rPr>
              <w:t xml:space="preserve">XXIII Всероссийский </w:t>
            </w:r>
            <w:proofErr w:type="spellStart"/>
            <w:r w:rsidRPr="00334F05">
              <w:rPr>
                <w:rFonts w:eastAsia="Calibri"/>
                <w:lang w:eastAsia="en-US"/>
              </w:rPr>
              <w:t>Бажовский</w:t>
            </w:r>
            <w:proofErr w:type="spellEnd"/>
            <w:r w:rsidRPr="00334F05">
              <w:rPr>
                <w:rFonts w:eastAsia="Calibri"/>
                <w:lang w:eastAsia="en-US"/>
              </w:rPr>
              <w:t xml:space="preserve"> фестиваль народного творчества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34F05">
              <w:rPr>
                <w:rFonts w:eastAsia="Calibri"/>
                <w:lang w:eastAsia="en-US"/>
              </w:rPr>
              <w:t>Диплом лауреата фестиваля</w:t>
            </w:r>
          </w:p>
        </w:tc>
      </w:tr>
      <w:tr w:rsidR="00334F05" w:rsidRPr="00334F05" w:rsidTr="00276659">
        <w:trPr>
          <w:trHeight w:val="1320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F05" w:rsidRPr="00334F05" w:rsidRDefault="00334F05" w:rsidP="00334F05">
            <w:pPr>
              <w:spacing w:line="276" w:lineRule="auto"/>
              <w:rPr>
                <w:rFonts w:eastAsia="Calibri"/>
                <w:lang w:eastAsia="en-US"/>
              </w:rPr>
            </w:pPr>
            <w:r w:rsidRPr="00334F05">
              <w:rPr>
                <w:rFonts w:eastAsia="Calibri"/>
                <w:lang w:eastAsia="en-US"/>
              </w:rPr>
              <w:t>Ансамбль "Сибирские самоцветы"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34F05">
              <w:rPr>
                <w:rFonts w:eastAsia="Calibri"/>
                <w:lang w:eastAsia="en-US"/>
              </w:rPr>
              <w:t>Смотр художественной самодеятельности пожилых людей "Не стареют душой ветераны"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34F05">
              <w:rPr>
                <w:rFonts w:eastAsia="Calibri"/>
                <w:lang w:eastAsia="en-US"/>
              </w:rPr>
              <w:t>Диплом 3 степени</w:t>
            </w:r>
          </w:p>
        </w:tc>
      </w:tr>
      <w:tr w:rsidR="00334F05" w:rsidRPr="00334F05" w:rsidTr="00276659">
        <w:trPr>
          <w:trHeight w:val="1320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F05" w:rsidRPr="00334F05" w:rsidRDefault="00334F05" w:rsidP="00334F05">
            <w:pPr>
              <w:spacing w:line="276" w:lineRule="auto"/>
              <w:rPr>
                <w:rFonts w:eastAsia="Calibri"/>
                <w:lang w:eastAsia="en-US"/>
              </w:rPr>
            </w:pPr>
            <w:r w:rsidRPr="00334F05">
              <w:rPr>
                <w:rFonts w:eastAsia="Calibri"/>
                <w:lang w:eastAsia="en-US"/>
              </w:rPr>
              <w:t>Спортивная оздоровительная группа по лыжам (старшая и младшая группы)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34F05">
              <w:rPr>
                <w:rFonts w:eastAsia="Calibri"/>
                <w:lang w:eastAsia="en-US"/>
              </w:rPr>
              <w:t>Всероссийский день бега "Кросс нации - 2015"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34F05">
              <w:rPr>
                <w:rFonts w:eastAsia="Calibri"/>
                <w:lang w:eastAsia="en-US"/>
              </w:rPr>
              <w:t xml:space="preserve">Дипломы 1и 3 степени </w:t>
            </w:r>
          </w:p>
        </w:tc>
      </w:tr>
      <w:tr w:rsidR="00334F05" w:rsidRPr="00334F05" w:rsidTr="00276659">
        <w:trPr>
          <w:trHeight w:val="1320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F05" w:rsidRPr="00334F05" w:rsidRDefault="00334F05" w:rsidP="00334F05">
            <w:pPr>
              <w:spacing w:line="276" w:lineRule="auto"/>
              <w:rPr>
                <w:rFonts w:eastAsia="Calibri"/>
                <w:lang w:eastAsia="en-US"/>
              </w:rPr>
            </w:pPr>
            <w:r w:rsidRPr="00334F05">
              <w:rPr>
                <w:rFonts w:eastAsia="Calibri"/>
                <w:lang w:eastAsia="en-US"/>
              </w:rPr>
              <w:t>Вокальная группа "Алые паруса"      (Сред</w:t>
            </w:r>
            <w:proofErr w:type="gramStart"/>
            <w:r w:rsidRPr="00334F05">
              <w:rPr>
                <w:rFonts w:eastAsia="Calibri"/>
                <w:lang w:eastAsia="en-US"/>
              </w:rPr>
              <w:t>.</w:t>
            </w:r>
            <w:proofErr w:type="gramEnd"/>
            <w:r w:rsidRPr="00334F05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334F05">
              <w:rPr>
                <w:rFonts w:eastAsia="Calibri"/>
                <w:lang w:eastAsia="en-US"/>
              </w:rPr>
              <w:t>г</w:t>
            </w:r>
            <w:proofErr w:type="gramEnd"/>
            <w:r w:rsidRPr="00334F05">
              <w:rPr>
                <w:rFonts w:eastAsia="Calibri"/>
                <w:lang w:eastAsia="en-US"/>
              </w:rPr>
              <w:t>руппа)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34F05">
              <w:rPr>
                <w:rFonts w:eastAsia="Calibri"/>
                <w:lang w:eastAsia="en-US"/>
              </w:rPr>
              <w:t>Районный конкурс-фестиваль "Тебе, учитель, посвящается"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F05" w:rsidRPr="00334F05" w:rsidRDefault="00334F05" w:rsidP="00334F0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334F05">
              <w:rPr>
                <w:rFonts w:eastAsia="Calibri"/>
                <w:lang w:eastAsia="en-US"/>
              </w:rPr>
              <w:t xml:space="preserve">              Диплом 3 степени</w:t>
            </w:r>
          </w:p>
        </w:tc>
      </w:tr>
      <w:tr w:rsidR="00334F05" w:rsidRPr="00334F05" w:rsidTr="00276659">
        <w:trPr>
          <w:trHeight w:val="77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F05" w:rsidRPr="00334F05" w:rsidRDefault="00334F05" w:rsidP="00334F05">
            <w:pPr>
              <w:spacing w:line="276" w:lineRule="auto"/>
              <w:rPr>
                <w:rFonts w:eastAsia="Calibri"/>
                <w:lang w:eastAsia="en-US"/>
              </w:rPr>
            </w:pPr>
            <w:r w:rsidRPr="00334F05">
              <w:rPr>
                <w:rFonts w:eastAsia="Calibri"/>
                <w:lang w:eastAsia="en-US"/>
              </w:rPr>
              <w:lastRenderedPageBreak/>
              <w:t>Вокальная группа "Алые паруса"      (Млад</w:t>
            </w:r>
            <w:proofErr w:type="gramStart"/>
            <w:r w:rsidRPr="00334F05">
              <w:rPr>
                <w:rFonts w:eastAsia="Calibri"/>
                <w:lang w:eastAsia="en-US"/>
              </w:rPr>
              <w:t>.</w:t>
            </w:r>
            <w:proofErr w:type="gramEnd"/>
            <w:r w:rsidRPr="00334F05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334F05">
              <w:rPr>
                <w:rFonts w:eastAsia="Calibri"/>
                <w:lang w:eastAsia="en-US"/>
              </w:rPr>
              <w:t>г</w:t>
            </w:r>
            <w:proofErr w:type="gramEnd"/>
            <w:r w:rsidRPr="00334F05">
              <w:rPr>
                <w:rFonts w:eastAsia="Calibri"/>
                <w:lang w:eastAsia="en-US"/>
              </w:rPr>
              <w:t>руппа)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34F05">
              <w:rPr>
                <w:rFonts w:eastAsia="Calibri"/>
                <w:lang w:eastAsia="en-US"/>
              </w:rPr>
              <w:t>Районный конкурс-фестиваль "Тебе, учитель, посвящается"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34F05">
              <w:rPr>
                <w:rFonts w:eastAsia="Calibri"/>
                <w:lang w:eastAsia="en-US"/>
              </w:rPr>
              <w:t>Диплом 1 степени</w:t>
            </w:r>
          </w:p>
        </w:tc>
      </w:tr>
      <w:tr w:rsidR="00334F05" w:rsidRPr="00334F05" w:rsidTr="00276659">
        <w:trPr>
          <w:trHeight w:val="937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34F05">
              <w:rPr>
                <w:rFonts w:eastAsia="Calibri"/>
                <w:lang w:eastAsia="en-US"/>
              </w:rPr>
              <w:t xml:space="preserve">Баранова А.,  </w:t>
            </w:r>
          </w:p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34F05">
              <w:rPr>
                <w:rFonts w:eastAsia="Calibri"/>
                <w:lang w:eastAsia="en-US"/>
              </w:rPr>
              <w:t>Плотников 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34F05">
              <w:rPr>
                <w:rFonts w:eastAsia="Calibri"/>
                <w:lang w:eastAsia="en-US"/>
              </w:rPr>
              <w:t xml:space="preserve">Всероссийский съезд Дедов Морозов и Снегурочек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34F05">
              <w:rPr>
                <w:rFonts w:eastAsia="Calibri"/>
                <w:lang w:eastAsia="en-US"/>
              </w:rPr>
              <w:t>Диплом 3 степени</w:t>
            </w:r>
          </w:p>
        </w:tc>
      </w:tr>
      <w:tr w:rsidR="00334F05" w:rsidRPr="00334F05" w:rsidTr="00276659">
        <w:trPr>
          <w:trHeight w:val="757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F05" w:rsidRPr="00334F05" w:rsidRDefault="00334F05" w:rsidP="00334F05">
            <w:pPr>
              <w:spacing w:line="276" w:lineRule="auto"/>
              <w:rPr>
                <w:rFonts w:eastAsia="Calibri"/>
                <w:lang w:eastAsia="en-US"/>
              </w:rPr>
            </w:pPr>
            <w:r w:rsidRPr="00334F05">
              <w:rPr>
                <w:rFonts w:eastAsia="Calibri"/>
                <w:lang w:eastAsia="en-US"/>
              </w:rPr>
              <w:t>Казачий ансамбль "Вольница"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F05" w:rsidRPr="00334F05" w:rsidRDefault="00334F05" w:rsidP="00334F05">
            <w:pPr>
              <w:spacing w:line="276" w:lineRule="auto"/>
              <w:rPr>
                <w:rFonts w:eastAsia="Calibri"/>
                <w:lang w:eastAsia="en-US"/>
              </w:rPr>
            </w:pPr>
            <w:r w:rsidRPr="00334F05">
              <w:rPr>
                <w:rFonts w:eastAsia="Calibri"/>
                <w:lang w:eastAsia="en-US"/>
              </w:rPr>
              <w:t>III Межрегиональный фестиваль фольклорных коллективов "Русь 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34F05">
              <w:rPr>
                <w:rFonts w:eastAsia="Calibri"/>
                <w:lang w:eastAsia="en-US"/>
              </w:rPr>
              <w:t>Диплом 1 степени</w:t>
            </w:r>
          </w:p>
        </w:tc>
      </w:tr>
    </w:tbl>
    <w:p w:rsidR="00334F05" w:rsidRPr="00334F05" w:rsidRDefault="00334F05" w:rsidP="00334F05">
      <w:pPr>
        <w:jc w:val="both"/>
      </w:pPr>
      <w:r w:rsidRPr="00334F05">
        <w:t xml:space="preserve">          В 2015 году казачий ансамбль «</w:t>
      </w:r>
      <w:proofErr w:type="spellStart"/>
      <w:r w:rsidRPr="00334F05">
        <w:t>Вольница»</w:t>
      </w:r>
      <w:proofErr w:type="gramStart"/>
      <w:r w:rsidRPr="00334F05">
        <w:t>,п</w:t>
      </w:r>
      <w:proofErr w:type="gramEnd"/>
      <w:r w:rsidRPr="00334F05">
        <w:t>од</w:t>
      </w:r>
      <w:proofErr w:type="spellEnd"/>
      <w:r w:rsidRPr="00334F05">
        <w:t xml:space="preserve"> руководством С.Н. </w:t>
      </w:r>
      <w:proofErr w:type="spellStart"/>
      <w:r w:rsidRPr="00334F05">
        <w:t>Стрельцова</w:t>
      </w:r>
      <w:proofErr w:type="spellEnd"/>
      <w:r w:rsidRPr="00334F05">
        <w:t xml:space="preserve"> был удостоен звания «народный». На протяжении уже многих лет ансамбль является визитной карточкой поселка. Так же в отчетном году поселок </w:t>
      </w:r>
      <w:proofErr w:type="spellStart"/>
      <w:r w:rsidRPr="00334F05">
        <w:t>Сорум</w:t>
      </w:r>
      <w:proofErr w:type="spellEnd"/>
      <w:r w:rsidRPr="00334F05">
        <w:t xml:space="preserve"> впервые был представлен на Съезде Дедов Морозов и Снегурочек  в г. Ханты-Мансийск. Представители делегации Баранова Анна и Плотников Владимир приняли участие не только в конкурсной программе замечательного проекта, но и стали активными участниками благотворительных новогодних акций. Стоит отметить и мастеров декоративно-прикладного творчества, которые с удовольствием предоставляют свои работы на все выставки и конкурсы поселкового и районного уровня. </w:t>
      </w:r>
    </w:p>
    <w:p w:rsidR="00334F05" w:rsidRPr="00334F05" w:rsidRDefault="00334F05" w:rsidP="00021954">
      <w:pPr>
        <w:ind w:firstLine="709"/>
        <w:jc w:val="both"/>
      </w:pPr>
      <w:r w:rsidRPr="00334F05">
        <w:rPr>
          <w:rFonts w:eastAsia="Calibri"/>
          <w:iCs/>
          <w:lang w:eastAsia="en-US"/>
        </w:rPr>
        <w:t xml:space="preserve">  </w:t>
      </w:r>
      <w:r w:rsidRPr="00334F05">
        <w:t xml:space="preserve">Деятельность клубных формирований муниципальное бюджетное учреждение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 «Центр культуры и спорта» является приоритетным направлением деятельности учреждения. В процессе работы за отчетный период были выполнены и успешно решены ряд задач, в частности, повышение уровня исполнительского  и театрального мастерства, раскрытие творческого потенциала среди детей, молодежи и взрослого населения. Сфера культурно-досуговой деятельности охватывает разные возрастные и социальные группы населения. </w:t>
      </w:r>
      <w:proofErr w:type="gramStart"/>
      <w:r w:rsidRPr="00334F05">
        <w:t>Общее количество клубных формирований  на 2015 год составляет  15 наименований, из них: хоровых, вокальных – 4 (число участников – 34 человек), хореографических – 3 (число участников – 42 человек), театральных – 1 (число участников – 19 человек), изобразительное искусство - 2 (число участников – 28 человека), декоративно-прикладного искусства – 2 (число участников – 22 человек), фольклорных – 1 (число участников – 8 человек), клуб по интересам «Мудрость» для людей пожилого возраста– 1</w:t>
      </w:r>
      <w:proofErr w:type="gramEnd"/>
      <w:r w:rsidRPr="00334F05">
        <w:t xml:space="preserve"> (</w:t>
      </w:r>
      <w:proofErr w:type="gramStart"/>
      <w:r w:rsidRPr="00334F05">
        <w:t>число участников – 11 человек), «Леди-клуб» - 1 (число участников – 10 человек, Клуб рукоделия "Женский клуб" – 1 (число участников – 13 человек).</w:t>
      </w:r>
      <w:proofErr w:type="gramEnd"/>
      <w:r w:rsidRPr="00334F05">
        <w:t xml:space="preserve"> Количество участников всех клубных формирований составляет 187 человек. </w:t>
      </w:r>
    </w:p>
    <w:p w:rsidR="00334F05" w:rsidRPr="00334F05" w:rsidRDefault="00334F05" w:rsidP="00021954">
      <w:pPr>
        <w:ind w:firstLine="709"/>
        <w:jc w:val="both"/>
        <w:rPr>
          <w:b/>
          <w:bCs/>
        </w:rPr>
      </w:pPr>
      <w:r w:rsidRPr="00334F05">
        <w:t>Анализ деятельности Учреждения  в сфере культуры за отчетный 2015 год показывает положительную динамику в развитии основных направлений работы:</w:t>
      </w:r>
      <w:r w:rsidRPr="00334F05">
        <w:rPr>
          <w:bCs/>
        </w:rPr>
        <w:t xml:space="preserve"> х</w:t>
      </w:r>
      <w:r w:rsidRPr="00334F05">
        <w:rPr>
          <w:rFonts w:eastAsia="Calibri"/>
          <w:lang w:eastAsia="en-US"/>
        </w:rPr>
        <w:t xml:space="preserve">удожественно-творческая работа, развитие художественной самодеятельности, улучшение качественного уровня культурно-массовых мероприятий, сохранение и восстановление традиционной народной культуры, реализация творческих проектов, создание культурно-досуговых программ патриотического и духовно-нравственного содержания, развитие профессионального искусства и концертно-исполнительского мастерства.   </w:t>
      </w:r>
      <w:r w:rsidRPr="00334F05">
        <w:rPr>
          <w:rFonts w:eastAsia="Calibri"/>
          <w:bCs/>
          <w:lang w:eastAsia="en-US"/>
        </w:rPr>
        <w:t xml:space="preserve"> </w:t>
      </w:r>
    </w:p>
    <w:p w:rsidR="00334F05" w:rsidRPr="00334F05" w:rsidRDefault="00334F05" w:rsidP="00021954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334F05">
        <w:rPr>
          <w:rFonts w:eastAsia="Calibri"/>
          <w:lang w:eastAsia="en-US"/>
        </w:rPr>
        <w:t>Организационно-массовая работа. Организация  досуговой деятельности для всех возрастных категорий населения (в том числе, организация активного досуга детей, подростков и молодежи, представителей старшего поколения,  внедрение механизмов поиска и персональной поддержки творческого потенциала детей, подростков и молодежи, создание благоприятных условий для семейного отдыха).</w:t>
      </w:r>
    </w:p>
    <w:p w:rsidR="00334F05" w:rsidRPr="00334F05" w:rsidRDefault="00334F05" w:rsidP="00021954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334F05">
        <w:rPr>
          <w:rFonts w:eastAsia="Calibri"/>
          <w:lang w:eastAsia="en-US"/>
        </w:rPr>
        <w:t>Проведенная работа по укреплению материальной базы Учреждения и созданию в нем условий для содержательного досуга населения способствовала активизации деятельности  Учреждения.</w:t>
      </w:r>
      <w:r w:rsidRPr="00334F05">
        <w:rPr>
          <w:rFonts w:eastAsia="Calibri"/>
          <w:lang w:eastAsia="en-US"/>
        </w:rPr>
        <w:tab/>
      </w:r>
    </w:p>
    <w:p w:rsidR="00334F05" w:rsidRPr="00334F05" w:rsidRDefault="00334F05" w:rsidP="00021954">
      <w:pPr>
        <w:ind w:firstLine="709"/>
        <w:jc w:val="both"/>
      </w:pPr>
      <w:r w:rsidRPr="00334F05">
        <w:lastRenderedPageBreak/>
        <w:t>В 2015 году</w:t>
      </w:r>
      <w:r w:rsidRPr="00334F05">
        <w:rPr>
          <w:rFonts w:cs="Calibri"/>
        </w:rPr>
        <w:t xml:space="preserve"> была успешно актуализирована фестивальная деятельность внутри  Учреждения. Необходимо при этом отметить создание благоприятных условий для успешной реализации проекта «Шефская работа», который успешно реализуется уже на протяжении нескольких лет. Проведение мероприятий  в рамках этого проекта дает возможность взаимодействия детей, молодежи и взрослого населения, решая задачи  воспитания подрастающего поколения:</w:t>
      </w:r>
      <w:r w:rsidRPr="00334F05">
        <w:t xml:space="preserve"> </w:t>
      </w:r>
      <w:r w:rsidRPr="00334F05">
        <w:rPr>
          <w:rFonts w:cs="Calibri"/>
        </w:rPr>
        <w:t xml:space="preserve">Смотр-конкурс военно-патриотической песни среди работников служб </w:t>
      </w:r>
      <w:proofErr w:type="spellStart"/>
      <w:r w:rsidRPr="00334F05">
        <w:rPr>
          <w:rFonts w:cs="Calibri"/>
        </w:rPr>
        <w:t>Сорумского</w:t>
      </w:r>
      <w:proofErr w:type="spellEnd"/>
      <w:r w:rsidRPr="00334F05">
        <w:rPr>
          <w:rFonts w:cs="Calibri"/>
        </w:rPr>
        <w:t xml:space="preserve"> ЛПУ МГ, муниципальных учреждений совместно с подшефными классами МОСШ </w:t>
      </w:r>
      <w:proofErr w:type="spellStart"/>
      <w:r w:rsidRPr="00334F05">
        <w:rPr>
          <w:rFonts w:cs="Calibri"/>
        </w:rPr>
        <w:t>с.п</w:t>
      </w:r>
      <w:proofErr w:type="spellEnd"/>
      <w:r w:rsidRPr="00334F05">
        <w:rPr>
          <w:rFonts w:cs="Calibri"/>
        </w:rPr>
        <w:t xml:space="preserve">. </w:t>
      </w:r>
      <w:proofErr w:type="spellStart"/>
      <w:r w:rsidRPr="00334F05">
        <w:rPr>
          <w:rFonts w:cs="Calibri"/>
        </w:rPr>
        <w:t>Сорум</w:t>
      </w:r>
      <w:proofErr w:type="spellEnd"/>
      <w:r w:rsidRPr="00334F05">
        <w:rPr>
          <w:rFonts w:cs="Calibri"/>
        </w:rPr>
        <w:t xml:space="preserve"> «Патриот», Военно-патриотический фестиваль-конкурс среди работников </w:t>
      </w:r>
      <w:proofErr w:type="spellStart"/>
      <w:r w:rsidRPr="00334F05">
        <w:rPr>
          <w:rFonts w:cs="Calibri"/>
        </w:rPr>
        <w:t>Сорумского</w:t>
      </w:r>
      <w:proofErr w:type="spellEnd"/>
      <w:r w:rsidRPr="00334F05">
        <w:rPr>
          <w:rFonts w:cs="Calibri"/>
        </w:rPr>
        <w:t xml:space="preserve"> ЛПУ МГ, муниципальных учреждений совместно с подшефными классами МОСШ </w:t>
      </w:r>
      <w:proofErr w:type="spellStart"/>
      <w:r w:rsidRPr="00334F05">
        <w:rPr>
          <w:rFonts w:cs="Calibri"/>
        </w:rPr>
        <w:t>с.п</w:t>
      </w:r>
      <w:proofErr w:type="spellEnd"/>
      <w:r w:rsidRPr="00334F05">
        <w:rPr>
          <w:rFonts w:cs="Calibri"/>
        </w:rPr>
        <w:t xml:space="preserve">. </w:t>
      </w:r>
      <w:proofErr w:type="spellStart"/>
      <w:proofErr w:type="gramStart"/>
      <w:r w:rsidRPr="00334F05">
        <w:rPr>
          <w:rFonts w:cs="Calibri"/>
        </w:rPr>
        <w:t>Сорум</w:t>
      </w:r>
      <w:proofErr w:type="spellEnd"/>
      <w:r w:rsidRPr="00334F05">
        <w:rPr>
          <w:rFonts w:cs="Calibri"/>
        </w:rPr>
        <w:t xml:space="preserve"> «Не меркнет золото Победы», посвященное празднованию Дня Победы в ВОВ, V</w:t>
      </w:r>
      <w:r w:rsidRPr="00334F05">
        <w:rPr>
          <w:rFonts w:cs="Calibri"/>
          <w:lang w:val="en-US"/>
        </w:rPr>
        <w:t>I</w:t>
      </w:r>
      <w:r w:rsidRPr="00334F05">
        <w:rPr>
          <w:rFonts w:cs="Calibri"/>
        </w:rPr>
        <w:t xml:space="preserve"> театральный сезон «Осенний марафон» с участием театральных коллективов п. Сосновка и г. Белоярский, фестиваль детского самодеятельного творчества «</w:t>
      </w:r>
      <w:proofErr w:type="spellStart"/>
      <w:r w:rsidRPr="00334F05">
        <w:rPr>
          <w:rFonts w:cs="Calibri"/>
        </w:rPr>
        <w:t>Сорумская</w:t>
      </w:r>
      <w:proofErr w:type="spellEnd"/>
      <w:r w:rsidRPr="00334F05">
        <w:rPr>
          <w:rFonts w:cs="Calibri"/>
        </w:rPr>
        <w:t xml:space="preserve"> звездочка» с участием творческих коллективов п. </w:t>
      </w:r>
      <w:proofErr w:type="spellStart"/>
      <w:r w:rsidRPr="00334F05">
        <w:rPr>
          <w:rFonts w:cs="Calibri"/>
        </w:rPr>
        <w:t>Верхнеказымский</w:t>
      </w:r>
      <w:proofErr w:type="spellEnd"/>
      <w:r w:rsidRPr="00334F05">
        <w:rPr>
          <w:rFonts w:cs="Calibri"/>
        </w:rPr>
        <w:t xml:space="preserve">, караоке-конкурс самодеятельной песни среди молодых работников муниципальных служб и служб </w:t>
      </w:r>
      <w:proofErr w:type="spellStart"/>
      <w:r w:rsidRPr="00334F05">
        <w:rPr>
          <w:rFonts w:cs="Calibri"/>
        </w:rPr>
        <w:t>Сорумского</w:t>
      </w:r>
      <w:proofErr w:type="spellEnd"/>
      <w:r w:rsidRPr="00334F05">
        <w:rPr>
          <w:rFonts w:cs="Calibri"/>
        </w:rPr>
        <w:t xml:space="preserve"> управления  «Виртуозы», приуроченный к празднованию Дня России, конкурс-выставка декоративно-прикладного и изобразительного </w:t>
      </w:r>
      <w:r w:rsidRPr="00334F05">
        <w:t>творчества</w:t>
      </w:r>
      <w:proofErr w:type="gramEnd"/>
      <w:r w:rsidRPr="00334F05">
        <w:t xml:space="preserve"> «Осенний вернисаж», </w:t>
      </w:r>
      <w:proofErr w:type="spellStart"/>
      <w:r w:rsidRPr="00334F05">
        <w:rPr>
          <w:bCs/>
        </w:rPr>
        <w:t>конкурсно</w:t>
      </w:r>
      <w:proofErr w:type="spellEnd"/>
      <w:r w:rsidRPr="00334F05">
        <w:rPr>
          <w:bCs/>
        </w:rPr>
        <w:t>-развлекательная программа, приуроченная к празднованию Дня матери «Звездная мама», конкурс снежных фигур среди</w:t>
      </w:r>
      <w:r w:rsidRPr="00334F05">
        <w:t xml:space="preserve"> работников </w:t>
      </w:r>
      <w:proofErr w:type="spellStart"/>
      <w:r w:rsidRPr="00334F05">
        <w:t>Сорумского</w:t>
      </w:r>
      <w:proofErr w:type="spellEnd"/>
      <w:r w:rsidRPr="00334F05">
        <w:t xml:space="preserve"> ЛП</w:t>
      </w:r>
      <w:r w:rsidR="00021954">
        <w:t>У МГ и муниципальных учреждений</w:t>
      </w:r>
      <w:r w:rsidRPr="00334F05">
        <w:t>. Проведение мероприятий такого рода дает возможность взаимодействия детей, молодежи и взрослого населения, решая задачи  воспитания подрастающего поколения.</w:t>
      </w:r>
    </w:p>
    <w:p w:rsidR="00334F05" w:rsidRPr="00021954" w:rsidRDefault="00334F05" w:rsidP="00021954">
      <w:pPr>
        <w:ind w:firstLine="709"/>
        <w:jc w:val="both"/>
        <w:rPr>
          <w:rFonts w:eastAsia="Calibri"/>
          <w:lang w:eastAsia="en-US"/>
        </w:rPr>
      </w:pPr>
      <w:r w:rsidRPr="00334F05">
        <w:rPr>
          <w:rFonts w:eastAsia="Calibri"/>
          <w:lang w:eastAsia="en-US"/>
        </w:rPr>
        <w:t xml:space="preserve">В отчетном году была актуализирована информационно-издательская деятельность. </w:t>
      </w:r>
      <w:proofErr w:type="gramStart"/>
      <w:r w:rsidRPr="00334F05">
        <w:rPr>
          <w:rFonts w:eastAsia="Calibri"/>
          <w:lang w:eastAsia="en-US"/>
        </w:rPr>
        <w:t>За отчетный период творческие коллективы Учреждения принимали участие во всех Фестивалях и конкурсах, которые проходили на территории Белоярского района:</w:t>
      </w:r>
      <w:r w:rsidRPr="00334F05">
        <w:rPr>
          <w:rFonts w:ascii="Calibri" w:eastAsia="Calibri" w:hAnsi="Calibri"/>
          <w:lang w:eastAsia="en-US"/>
        </w:rPr>
        <w:t xml:space="preserve"> </w:t>
      </w:r>
      <w:r w:rsidRPr="00334F05">
        <w:rPr>
          <w:rFonts w:eastAsia="Calibri"/>
          <w:lang w:eastAsia="en-US"/>
        </w:rPr>
        <w:t>фестиваль-конкурс самодеятельных творческих коллективов и исполнителей  «Созвездие талантов», муниципальный фестиваль "Молодежная весна", Фестиваль самодеятельного творчества пожилых людей "Не стареют душой ветераны", карнавал-парад "С днем рождения, любимый город!", приуроченный к празднованию Дня города Белоярский.</w:t>
      </w:r>
      <w:proofErr w:type="gramEnd"/>
      <w:r w:rsidRPr="00334F05">
        <w:rPr>
          <w:rFonts w:eastAsia="Calibri"/>
          <w:lang w:eastAsia="en-US"/>
        </w:rPr>
        <w:t xml:space="preserve"> Кроме того, коллективами и солистами было принято участие и в фестивалях и конкурсах вне муниципального образования: </w:t>
      </w:r>
      <w:proofErr w:type="gramStart"/>
      <w:r w:rsidRPr="00334F05">
        <w:rPr>
          <w:rFonts w:eastAsia="Calibri"/>
          <w:lang w:eastAsia="en-US"/>
        </w:rPr>
        <w:t>II</w:t>
      </w:r>
      <w:r w:rsidRPr="00334F05">
        <w:rPr>
          <w:rFonts w:eastAsia="Calibri"/>
          <w:lang w:val="en-US" w:eastAsia="en-US"/>
        </w:rPr>
        <w:t>I</w:t>
      </w:r>
      <w:r w:rsidRPr="00334F05">
        <w:rPr>
          <w:rFonts w:eastAsia="Calibri"/>
          <w:lang w:eastAsia="en-US"/>
        </w:rPr>
        <w:t xml:space="preserve"> Окружной фестиваль народного творчества "Русь" в г. Ханты-Мансийск, 23 Всероссийский </w:t>
      </w:r>
      <w:proofErr w:type="spellStart"/>
      <w:r w:rsidRPr="00334F05">
        <w:rPr>
          <w:rFonts w:eastAsia="Calibri"/>
          <w:lang w:eastAsia="en-US"/>
        </w:rPr>
        <w:t>Бажовский</w:t>
      </w:r>
      <w:proofErr w:type="spellEnd"/>
      <w:r w:rsidRPr="00334F05">
        <w:rPr>
          <w:rFonts w:eastAsia="Calibri"/>
          <w:lang w:eastAsia="en-US"/>
        </w:rPr>
        <w:t xml:space="preserve"> фестиваль, отборочный этап Всероссийского молодежного фестиваля военно-патриотической песни "</w:t>
      </w:r>
      <w:proofErr w:type="spellStart"/>
      <w:r w:rsidRPr="00334F05">
        <w:rPr>
          <w:rFonts w:eastAsia="Calibri"/>
          <w:lang w:eastAsia="en-US"/>
        </w:rPr>
        <w:t>Димитриевская</w:t>
      </w:r>
      <w:proofErr w:type="spellEnd"/>
      <w:r w:rsidRPr="00334F05">
        <w:rPr>
          <w:rFonts w:eastAsia="Calibri"/>
          <w:lang w:eastAsia="en-US"/>
        </w:rPr>
        <w:t xml:space="preserve"> суббота" в г. Белоярский, </w:t>
      </w:r>
      <w:r w:rsidRPr="00334F05">
        <w:rPr>
          <w:rFonts w:eastAsia="Calibri"/>
          <w:bCs/>
          <w:lang w:val="en-US" w:eastAsia="en-US"/>
        </w:rPr>
        <w:t>III</w:t>
      </w:r>
      <w:r w:rsidRPr="00334F05">
        <w:rPr>
          <w:rFonts w:eastAsia="Calibri"/>
          <w:bCs/>
          <w:lang w:eastAsia="en-US"/>
        </w:rPr>
        <w:t xml:space="preserve"> Всероссийский конкурс детского и юношеского творчества «Славься, казачество!» в г. Москва, интернет-фестиваль достижений творческих коллективов и исполнителей Ханты-Мансийского автономного округа – Югры «Югра фестивальная» в г. Ханты-Мансийск.</w:t>
      </w:r>
      <w:proofErr w:type="gramEnd"/>
    </w:p>
    <w:p w:rsidR="00334F05" w:rsidRPr="00334F05" w:rsidRDefault="00334F05" w:rsidP="00021954">
      <w:pPr>
        <w:tabs>
          <w:tab w:val="left" w:pos="709"/>
          <w:tab w:val="left" w:pos="7200"/>
        </w:tabs>
        <w:jc w:val="both"/>
        <w:rPr>
          <w:rFonts w:eastAsia="Calibri"/>
          <w:lang w:eastAsia="en-US"/>
        </w:rPr>
      </w:pPr>
      <w:r w:rsidRPr="00334F05">
        <w:rPr>
          <w:rFonts w:eastAsia="Calibri"/>
          <w:lang w:eastAsia="en-US"/>
        </w:rPr>
        <w:tab/>
        <w:t xml:space="preserve">По сравнению с предыдущим годом, в 2015 году Учреждение пополнило копилку творческих достижений 15 дипломами (2014 год – 14 дипломов). Следует отметить, что фестивальная деятельность во многом позволяет увидеть и оценить динамику происходящих процессов в развитии жанра. Участие в поселенческих, районных проектах, фестивалях, конкурсах способствуют совершенствованию творческих способностей и раскрытию таланта. </w:t>
      </w:r>
    </w:p>
    <w:p w:rsidR="00334F05" w:rsidRPr="00334F05" w:rsidRDefault="00334F05" w:rsidP="00334F05">
      <w:pPr>
        <w:tabs>
          <w:tab w:val="left" w:pos="709"/>
          <w:tab w:val="left" w:pos="7200"/>
        </w:tabs>
        <w:spacing w:line="276" w:lineRule="auto"/>
        <w:jc w:val="both"/>
        <w:rPr>
          <w:rFonts w:eastAsia="Calibri"/>
          <w:lang w:eastAsia="en-US"/>
        </w:rPr>
      </w:pPr>
      <w:r w:rsidRPr="00334F05">
        <w:rPr>
          <w:rFonts w:eastAsia="Calibri"/>
          <w:lang w:eastAsia="en-US"/>
        </w:rPr>
        <w:t xml:space="preserve">           За отчетный период  увеличилось  количество массовых развлекательных мероприятий, появились новые формы мероприятий: для всех желающих ежемесячно проходят мастер-классы по декоративно-прикладному творчеству и изобразительному искусству. Специально для удобства участников мастер-классов – если это мамы, которые приходят с маленькими детьми, в Учреждении в день проведения творческого мероприятия проходят детские игровые программы. Таким образом, мы увеличили количество посещений мастер-классов, путем снятия с родителей как минимум одной, но очень весомой проблемы – чем занять своего ребенка, пока занят сам. </w:t>
      </w:r>
    </w:p>
    <w:p w:rsidR="00334F05" w:rsidRPr="00334F05" w:rsidRDefault="00334F05" w:rsidP="00334F05">
      <w:pPr>
        <w:tabs>
          <w:tab w:val="left" w:pos="0"/>
        </w:tabs>
        <w:spacing w:line="276" w:lineRule="auto"/>
        <w:jc w:val="both"/>
        <w:rPr>
          <w:rFonts w:eastAsia="Calibri"/>
          <w:lang w:eastAsia="en-US"/>
        </w:rPr>
      </w:pPr>
      <w:r w:rsidRPr="00334F05">
        <w:rPr>
          <w:rFonts w:eastAsia="Calibri"/>
          <w:lang w:eastAsia="en-US"/>
        </w:rPr>
        <w:t xml:space="preserve">         В 2015 году раз в полгода проводилось  анкетирование – анонимный опрос потребителей услуги о качестве предоставляемых муниципальных услуг. Исследование </w:t>
      </w:r>
      <w:r w:rsidRPr="00334F05">
        <w:rPr>
          <w:rFonts w:eastAsia="Calibri"/>
          <w:lang w:eastAsia="en-US"/>
        </w:rPr>
        <w:lastRenderedPageBreak/>
        <w:t>анкетирования дает  возможность пересмотреть потребности населения, выявить главные и наиболее интересные сферы деятельности.</w:t>
      </w:r>
    </w:p>
    <w:p w:rsidR="00334F05" w:rsidRPr="00334F05" w:rsidRDefault="00334F05" w:rsidP="00334F05">
      <w:pPr>
        <w:jc w:val="both"/>
      </w:pPr>
    </w:p>
    <w:p w:rsidR="00334F05" w:rsidRPr="00334F05" w:rsidRDefault="00334F05" w:rsidP="00334F05">
      <w:pPr>
        <w:jc w:val="center"/>
        <w:rPr>
          <w:b/>
        </w:rPr>
      </w:pPr>
      <w:r w:rsidRPr="00334F05">
        <w:rPr>
          <w:b/>
        </w:rPr>
        <w:t xml:space="preserve">Заслуги  сельского поселения  </w:t>
      </w:r>
      <w:proofErr w:type="spellStart"/>
      <w:r w:rsidRPr="00334F05">
        <w:rPr>
          <w:b/>
        </w:rPr>
        <w:t>Сорум</w:t>
      </w:r>
      <w:proofErr w:type="spellEnd"/>
      <w:r w:rsidRPr="00334F05">
        <w:rPr>
          <w:b/>
        </w:rPr>
        <w:t xml:space="preserve">  в 2015 году </w:t>
      </w:r>
    </w:p>
    <w:p w:rsidR="00334F05" w:rsidRPr="00334F05" w:rsidRDefault="00334F05" w:rsidP="00334F05">
      <w:pPr>
        <w:jc w:val="both"/>
      </w:pPr>
      <w:r w:rsidRPr="00334F05">
        <w:t xml:space="preserve"> </w:t>
      </w:r>
    </w:p>
    <w:p w:rsidR="00334F05" w:rsidRPr="00334F05" w:rsidRDefault="00334F05" w:rsidP="00334F05">
      <w:pPr>
        <w:ind w:firstLine="567"/>
        <w:jc w:val="both"/>
      </w:pPr>
      <w:r w:rsidRPr="00334F05">
        <w:t xml:space="preserve">Администрация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 участвовала в районном смотре -  конкурсе по итогам работы органов местного самоуправления сельского поселения «Лучшее сельское поселение Белоярского района» за 2014 год, с получением диплома 2 степени за 2 место в конкурсе и премией в размере 500 тыс. рублей.</w:t>
      </w:r>
    </w:p>
    <w:p w:rsidR="00334F05" w:rsidRPr="00334F05" w:rsidRDefault="00334F05" w:rsidP="00334F05">
      <w:pPr>
        <w:ind w:firstLine="567"/>
        <w:jc w:val="both"/>
      </w:pPr>
      <w:r w:rsidRPr="00334F05">
        <w:t xml:space="preserve">Администрация награждена грамотой за активное участие в организации мероприятий мобилизационного характера, укрепление обороноспособности и обеспечении условий для выполнения задач, возложенных на Белоярский район, участие в смотре-конкурсе на лучшую организацию осуществления воинского учета граждан, пребывающих в запасе, в Белоярском районе. </w:t>
      </w:r>
    </w:p>
    <w:p w:rsidR="00334F05" w:rsidRPr="00334F05" w:rsidRDefault="00334F05" w:rsidP="00334F05">
      <w:pPr>
        <w:ind w:firstLine="567"/>
        <w:jc w:val="both"/>
      </w:pPr>
      <w:r w:rsidRPr="00334F05">
        <w:t xml:space="preserve">В 2015 году муниципальное образование сельское поселение </w:t>
      </w:r>
      <w:proofErr w:type="spellStart"/>
      <w:r w:rsidRPr="00334F05">
        <w:t>Сорум</w:t>
      </w:r>
      <w:proofErr w:type="spellEnd"/>
      <w:r w:rsidRPr="00334F05">
        <w:t xml:space="preserve"> активно участвовало  в многочисленных  конкурсах и спортивных  соревнованиях, проводимых в округе и Белоярском районе. Его участие  отмечено дипломами и кубками.</w:t>
      </w:r>
    </w:p>
    <w:p w:rsidR="00334F05" w:rsidRPr="00334F05" w:rsidRDefault="00334F05" w:rsidP="00334F05">
      <w:pPr>
        <w:jc w:val="center"/>
      </w:pPr>
      <w:r w:rsidRPr="00334F05">
        <w:t>_________________________________</w:t>
      </w:r>
    </w:p>
    <w:p w:rsidR="00334F05" w:rsidRPr="00334F05" w:rsidRDefault="00334F05" w:rsidP="00334F05">
      <w:pPr>
        <w:rPr>
          <w:szCs w:val="20"/>
        </w:rPr>
      </w:pPr>
    </w:p>
    <w:p w:rsidR="00334F05" w:rsidRPr="00334F05" w:rsidRDefault="00334F05" w:rsidP="00334F0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A50EB" w:rsidRPr="00674B82" w:rsidRDefault="003A50EB" w:rsidP="00334F05">
      <w:pPr>
        <w:autoSpaceDE w:val="0"/>
        <w:autoSpaceDN w:val="0"/>
        <w:adjustRightInd w:val="0"/>
        <w:jc w:val="center"/>
      </w:pPr>
    </w:p>
    <w:sectPr w:rsidR="003A50EB" w:rsidRPr="00674B82" w:rsidSect="0081607E">
      <w:headerReference w:type="even" r:id="rId13"/>
      <w:headerReference w:type="default" r:id="rId14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878" w:rsidRDefault="00186878">
      <w:r>
        <w:separator/>
      </w:r>
    </w:p>
  </w:endnote>
  <w:endnote w:type="continuationSeparator" w:id="0">
    <w:p w:rsidR="00186878" w:rsidRDefault="00186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878" w:rsidRDefault="00186878">
      <w:r>
        <w:separator/>
      </w:r>
    </w:p>
  </w:footnote>
  <w:footnote w:type="continuationSeparator" w:id="0">
    <w:p w:rsidR="00186878" w:rsidRDefault="00186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659" w:rsidRDefault="0027665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76659" w:rsidRDefault="0027665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659" w:rsidRDefault="0027665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276659" w:rsidRDefault="0027665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A4C75"/>
    <w:multiLevelType w:val="hybridMultilevel"/>
    <w:tmpl w:val="B538A64C"/>
    <w:lvl w:ilvl="0" w:tplc="FAC88BE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AC88B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2CD4AE7"/>
    <w:multiLevelType w:val="hybridMultilevel"/>
    <w:tmpl w:val="974A71DE"/>
    <w:lvl w:ilvl="0" w:tplc="7446349C">
      <w:start w:val="1"/>
      <w:numFmt w:val="decimal"/>
      <w:lvlText w:val="%1)"/>
      <w:lvlJc w:val="left"/>
      <w:pPr>
        <w:ind w:left="1380" w:hanging="84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4907"/>
    <w:rsid w:val="000030A5"/>
    <w:rsid w:val="00003DC5"/>
    <w:rsid w:val="00004960"/>
    <w:rsid w:val="00005DD2"/>
    <w:rsid w:val="00006064"/>
    <w:rsid w:val="00016519"/>
    <w:rsid w:val="00021954"/>
    <w:rsid w:val="0004416D"/>
    <w:rsid w:val="0005178A"/>
    <w:rsid w:val="000555E7"/>
    <w:rsid w:val="00061B0F"/>
    <w:rsid w:val="000751FF"/>
    <w:rsid w:val="000A4545"/>
    <w:rsid w:val="000A630A"/>
    <w:rsid w:val="000C1C8E"/>
    <w:rsid w:val="000C4D20"/>
    <w:rsid w:val="000E664F"/>
    <w:rsid w:val="0011442F"/>
    <w:rsid w:val="00131535"/>
    <w:rsid w:val="00147453"/>
    <w:rsid w:val="0015541B"/>
    <w:rsid w:val="00181922"/>
    <w:rsid w:val="001848BF"/>
    <w:rsid w:val="0018667D"/>
    <w:rsid w:val="00186878"/>
    <w:rsid w:val="00192C82"/>
    <w:rsid w:val="001B583E"/>
    <w:rsid w:val="001C10D6"/>
    <w:rsid w:val="001C3F76"/>
    <w:rsid w:val="001E073B"/>
    <w:rsid w:val="001E2A0A"/>
    <w:rsid w:val="001F2A88"/>
    <w:rsid w:val="001F45F6"/>
    <w:rsid w:val="00202F21"/>
    <w:rsid w:val="00213C8A"/>
    <w:rsid w:val="002354CF"/>
    <w:rsid w:val="002465BC"/>
    <w:rsid w:val="00264724"/>
    <w:rsid w:val="002728BB"/>
    <w:rsid w:val="00276659"/>
    <w:rsid w:val="002B2288"/>
    <w:rsid w:val="002D4472"/>
    <w:rsid w:val="002D4982"/>
    <w:rsid w:val="002E18C6"/>
    <w:rsid w:val="002F5711"/>
    <w:rsid w:val="002F7254"/>
    <w:rsid w:val="00317AF3"/>
    <w:rsid w:val="003314E0"/>
    <w:rsid w:val="00334F05"/>
    <w:rsid w:val="00367722"/>
    <w:rsid w:val="003A50EB"/>
    <w:rsid w:val="003B01C3"/>
    <w:rsid w:val="003B3D7B"/>
    <w:rsid w:val="003C1996"/>
    <w:rsid w:val="00413C43"/>
    <w:rsid w:val="00430E26"/>
    <w:rsid w:val="004370DF"/>
    <w:rsid w:val="00444584"/>
    <w:rsid w:val="0044511F"/>
    <w:rsid w:val="0046321D"/>
    <w:rsid w:val="00466192"/>
    <w:rsid w:val="004670C2"/>
    <w:rsid w:val="00495CA5"/>
    <w:rsid w:val="004A1C0F"/>
    <w:rsid w:val="004B4090"/>
    <w:rsid w:val="004F3793"/>
    <w:rsid w:val="005042E3"/>
    <w:rsid w:val="005054BD"/>
    <w:rsid w:val="00526743"/>
    <w:rsid w:val="0052713A"/>
    <w:rsid w:val="00532780"/>
    <w:rsid w:val="005437C1"/>
    <w:rsid w:val="005464EE"/>
    <w:rsid w:val="00554E61"/>
    <w:rsid w:val="00573097"/>
    <w:rsid w:val="00594EC5"/>
    <w:rsid w:val="00596C69"/>
    <w:rsid w:val="005D1683"/>
    <w:rsid w:val="005E728D"/>
    <w:rsid w:val="00614D59"/>
    <w:rsid w:val="00624C5A"/>
    <w:rsid w:val="0062689A"/>
    <w:rsid w:val="00675F5A"/>
    <w:rsid w:val="00683797"/>
    <w:rsid w:val="00687B7E"/>
    <w:rsid w:val="00687DE1"/>
    <w:rsid w:val="00691ED7"/>
    <w:rsid w:val="006C70F3"/>
    <w:rsid w:val="006D3490"/>
    <w:rsid w:val="006F08BA"/>
    <w:rsid w:val="006F36A7"/>
    <w:rsid w:val="007051B5"/>
    <w:rsid w:val="00705E6F"/>
    <w:rsid w:val="007441BC"/>
    <w:rsid w:val="007649BF"/>
    <w:rsid w:val="00765C0B"/>
    <w:rsid w:val="00784854"/>
    <w:rsid w:val="007876C7"/>
    <w:rsid w:val="00787942"/>
    <w:rsid w:val="007A4B41"/>
    <w:rsid w:val="007B4CC0"/>
    <w:rsid w:val="007C1E26"/>
    <w:rsid w:val="007D1DB8"/>
    <w:rsid w:val="00802DD9"/>
    <w:rsid w:val="00812BA8"/>
    <w:rsid w:val="0081607E"/>
    <w:rsid w:val="008172E2"/>
    <w:rsid w:val="00824E81"/>
    <w:rsid w:val="00833EDD"/>
    <w:rsid w:val="0086008C"/>
    <w:rsid w:val="008A295D"/>
    <w:rsid w:val="008B16D0"/>
    <w:rsid w:val="008B669B"/>
    <w:rsid w:val="008C641F"/>
    <w:rsid w:val="008E1AB1"/>
    <w:rsid w:val="008F4E1B"/>
    <w:rsid w:val="009078B4"/>
    <w:rsid w:val="009131C2"/>
    <w:rsid w:val="009206EA"/>
    <w:rsid w:val="00922613"/>
    <w:rsid w:val="00931F66"/>
    <w:rsid w:val="0095561E"/>
    <w:rsid w:val="00961868"/>
    <w:rsid w:val="00961A78"/>
    <w:rsid w:val="00983D9E"/>
    <w:rsid w:val="00987B64"/>
    <w:rsid w:val="009A0502"/>
    <w:rsid w:val="009B09DA"/>
    <w:rsid w:val="009B1E63"/>
    <w:rsid w:val="009C6A15"/>
    <w:rsid w:val="009E6867"/>
    <w:rsid w:val="009F4907"/>
    <w:rsid w:val="009F61DA"/>
    <w:rsid w:val="00A106DF"/>
    <w:rsid w:val="00A37164"/>
    <w:rsid w:val="00A479F6"/>
    <w:rsid w:val="00A519DC"/>
    <w:rsid w:val="00A83228"/>
    <w:rsid w:val="00A92A9E"/>
    <w:rsid w:val="00AB7358"/>
    <w:rsid w:val="00AC0279"/>
    <w:rsid w:val="00AC1068"/>
    <w:rsid w:val="00AC130D"/>
    <w:rsid w:val="00AD27F0"/>
    <w:rsid w:val="00AE749A"/>
    <w:rsid w:val="00B11534"/>
    <w:rsid w:val="00B117E0"/>
    <w:rsid w:val="00B2111F"/>
    <w:rsid w:val="00B35461"/>
    <w:rsid w:val="00B46283"/>
    <w:rsid w:val="00B502F0"/>
    <w:rsid w:val="00B53480"/>
    <w:rsid w:val="00B61249"/>
    <w:rsid w:val="00B72648"/>
    <w:rsid w:val="00B80E1C"/>
    <w:rsid w:val="00B80FE3"/>
    <w:rsid w:val="00B90FA7"/>
    <w:rsid w:val="00B92103"/>
    <w:rsid w:val="00BA3C06"/>
    <w:rsid w:val="00BB6DFF"/>
    <w:rsid w:val="00BC5C28"/>
    <w:rsid w:val="00BD392A"/>
    <w:rsid w:val="00BE1C01"/>
    <w:rsid w:val="00C22275"/>
    <w:rsid w:val="00C2670E"/>
    <w:rsid w:val="00C34A2E"/>
    <w:rsid w:val="00C54756"/>
    <w:rsid w:val="00C6642E"/>
    <w:rsid w:val="00C73B6B"/>
    <w:rsid w:val="00C767DC"/>
    <w:rsid w:val="00C8568E"/>
    <w:rsid w:val="00C93247"/>
    <w:rsid w:val="00CA5F12"/>
    <w:rsid w:val="00CB3490"/>
    <w:rsid w:val="00CC2988"/>
    <w:rsid w:val="00CC358D"/>
    <w:rsid w:val="00CD709A"/>
    <w:rsid w:val="00CE7AFE"/>
    <w:rsid w:val="00D0416E"/>
    <w:rsid w:val="00D1130C"/>
    <w:rsid w:val="00D47F19"/>
    <w:rsid w:val="00D84EDB"/>
    <w:rsid w:val="00D86DE3"/>
    <w:rsid w:val="00D9774E"/>
    <w:rsid w:val="00DB6099"/>
    <w:rsid w:val="00DC16A9"/>
    <w:rsid w:val="00DC4FD0"/>
    <w:rsid w:val="00DE5235"/>
    <w:rsid w:val="00DE7BCA"/>
    <w:rsid w:val="00DF6EE7"/>
    <w:rsid w:val="00E150E4"/>
    <w:rsid w:val="00E21272"/>
    <w:rsid w:val="00E309B2"/>
    <w:rsid w:val="00E54F5B"/>
    <w:rsid w:val="00E660DF"/>
    <w:rsid w:val="00E760B3"/>
    <w:rsid w:val="00E8092C"/>
    <w:rsid w:val="00EB0401"/>
    <w:rsid w:val="00EC78DA"/>
    <w:rsid w:val="00EE48A0"/>
    <w:rsid w:val="00F167D7"/>
    <w:rsid w:val="00F543A8"/>
    <w:rsid w:val="00F61D32"/>
    <w:rsid w:val="00F81A00"/>
    <w:rsid w:val="00FC3F36"/>
    <w:rsid w:val="00FD417A"/>
    <w:rsid w:val="00FE1974"/>
    <w:rsid w:val="00FF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0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4907"/>
    <w:pPr>
      <w:keepNext/>
      <w:jc w:val="center"/>
      <w:outlineLvl w:val="0"/>
    </w:pPr>
    <w:rPr>
      <w:rFonts w:eastAsia="Arial Unicode MS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9F4907"/>
    <w:pPr>
      <w:keepNext/>
      <w:jc w:val="center"/>
      <w:outlineLvl w:val="1"/>
    </w:pPr>
    <w:rPr>
      <w:rFonts w:eastAsia="Arial Unicode MS"/>
      <w:b/>
      <w:szCs w:val="20"/>
    </w:rPr>
  </w:style>
  <w:style w:type="paragraph" w:styleId="3">
    <w:name w:val="heading 3"/>
    <w:basedOn w:val="a"/>
    <w:next w:val="a"/>
    <w:link w:val="30"/>
    <w:qFormat/>
    <w:rsid w:val="009F4907"/>
    <w:pPr>
      <w:keepNext/>
      <w:jc w:val="center"/>
      <w:outlineLvl w:val="2"/>
    </w:pPr>
    <w:rPr>
      <w:rFonts w:eastAsia="Arial Unicode MS"/>
      <w:sz w:val="28"/>
      <w:szCs w:val="20"/>
    </w:rPr>
  </w:style>
  <w:style w:type="paragraph" w:styleId="4">
    <w:name w:val="heading 4"/>
    <w:basedOn w:val="a"/>
    <w:next w:val="a"/>
    <w:qFormat/>
    <w:rsid w:val="00C856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A50E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1 Знак"/>
    <w:basedOn w:val="a"/>
    <w:rsid w:val="001819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9F4907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C8568E"/>
    <w:rPr>
      <w:sz w:val="24"/>
      <w:lang w:val="ru-RU" w:eastAsia="ru-RU" w:bidi="ar-SA"/>
    </w:rPr>
  </w:style>
  <w:style w:type="paragraph" w:customStyle="1" w:styleId="ConsNormal">
    <w:name w:val="ConsNormal"/>
    <w:rsid w:val="009F490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46321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354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751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8E1AB1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C8568E"/>
    <w:pPr>
      <w:spacing w:after="120" w:line="480" w:lineRule="auto"/>
      <w:ind w:left="283"/>
    </w:pPr>
  </w:style>
  <w:style w:type="paragraph" w:styleId="a5">
    <w:name w:val="header"/>
    <w:basedOn w:val="a"/>
    <w:link w:val="a6"/>
    <w:uiPriority w:val="99"/>
    <w:rsid w:val="00C8568E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C8568E"/>
  </w:style>
  <w:style w:type="character" w:styleId="a8">
    <w:name w:val="Hyperlink"/>
    <w:basedOn w:val="a0"/>
    <w:rsid w:val="00C8568E"/>
    <w:rPr>
      <w:color w:val="0000FF"/>
      <w:u w:val="single"/>
    </w:rPr>
  </w:style>
  <w:style w:type="character" w:customStyle="1" w:styleId="22">
    <w:name w:val="Знак2"/>
    <w:basedOn w:val="a0"/>
    <w:rsid w:val="00C8568E"/>
    <w:rPr>
      <w:b/>
      <w:sz w:val="24"/>
    </w:rPr>
  </w:style>
  <w:style w:type="character" w:customStyle="1" w:styleId="12">
    <w:name w:val="Знак1"/>
    <w:basedOn w:val="a0"/>
    <w:rsid w:val="00C8568E"/>
    <w:rPr>
      <w:sz w:val="24"/>
    </w:rPr>
  </w:style>
  <w:style w:type="paragraph" w:styleId="a9">
    <w:name w:val="List Paragraph"/>
    <w:basedOn w:val="a"/>
    <w:qFormat/>
    <w:rsid w:val="00C856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a">
    <w:name w:val="Знак"/>
    <w:basedOn w:val="a0"/>
    <w:rsid w:val="00C8568E"/>
    <w:rPr>
      <w:sz w:val="24"/>
      <w:szCs w:val="24"/>
    </w:rPr>
  </w:style>
  <w:style w:type="paragraph" w:customStyle="1" w:styleId="ab">
    <w:name w:val="Знак"/>
    <w:basedOn w:val="a"/>
    <w:rsid w:val="00C856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uiPriority w:val="99"/>
    <w:rsid w:val="00C8568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C8568E"/>
    <w:rPr>
      <w:sz w:val="24"/>
      <w:szCs w:val="24"/>
      <w:lang w:val="ru-RU" w:eastAsia="ru-RU" w:bidi="ar-SA"/>
    </w:rPr>
  </w:style>
  <w:style w:type="paragraph" w:customStyle="1" w:styleId="13">
    <w:name w:val="Знак1 Знак Знак Знак"/>
    <w:basedOn w:val="a"/>
    <w:rsid w:val="00C856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Normal (Web)"/>
    <w:basedOn w:val="a"/>
    <w:rsid w:val="00C8568E"/>
    <w:pPr>
      <w:spacing w:before="100" w:beforeAutospacing="1" w:after="100" w:afterAutospacing="1"/>
    </w:pPr>
  </w:style>
  <w:style w:type="paragraph" w:customStyle="1" w:styleId="af">
    <w:name w:val="Знак Знак Знак"/>
    <w:basedOn w:val="a"/>
    <w:rsid w:val="00C856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0">
    <w:name w:val="consplusnormal"/>
    <w:basedOn w:val="a"/>
    <w:rsid w:val="00C8568E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C8568E"/>
    <w:rPr>
      <w:rFonts w:ascii="Calibri" w:eastAsia="Calibri" w:hAnsi="Calibri"/>
      <w:sz w:val="22"/>
      <w:szCs w:val="22"/>
      <w:lang w:eastAsia="en-US"/>
    </w:rPr>
  </w:style>
  <w:style w:type="paragraph" w:styleId="af1">
    <w:name w:val="Body Text"/>
    <w:basedOn w:val="a"/>
    <w:link w:val="af2"/>
    <w:rsid w:val="00181922"/>
    <w:pPr>
      <w:spacing w:after="120"/>
    </w:pPr>
  </w:style>
  <w:style w:type="table" w:styleId="af3">
    <w:name w:val="Table Grid"/>
    <w:basedOn w:val="a1"/>
    <w:rsid w:val="00181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181922"/>
    <w:pPr>
      <w:widowControl w:val="0"/>
      <w:autoSpaceDE w:val="0"/>
      <w:autoSpaceDN w:val="0"/>
      <w:adjustRightInd w:val="0"/>
      <w:spacing w:line="278" w:lineRule="exact"/>
      <w:ind w:firstLine="708"/>
      <w:jc w:val="both"/>
    </w:pPr>
  </w:style>
  <w:style w:type="character" w:customStyle="1" w:styleId="FontStyle12">
    <w:name w:val="Font Style12"/>
    <w:basedOn w:val="a0"/>
    <w:rsid w:val="00181922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af4">
    <w:name w:val="Всегда"/>
    <w:basedOn w:val="a"/>
    <w:autoRedefine/>
    <w:qFormat/>
    <w:rsid w:val="00181922"/>
    <w:pPr>
      <w:tabs>
        <w:tab w:val="left" w:pos="709"/>
      </w:tabs>
      <w:ind w:firstLine="709"/>
      <w:jc w:val="both"/>
    </w:pPr>
    <w:rPr>
      <w:rFonts w:eastAsia="Calibri"/>
      <w:lang w:eastAsia="en-US"/>
    </w:rPr>
  </w:style>
  <w:style w:type="paragraph" w:customStyle="1" w:styleId="af5">
    <w:name w:val="Знак Знак Знак"/>
    <w:basedOn w:val="a"/>
    <w:rsid w:val="001819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Title">
    <w:name w:val="ConsTitle"/>
    <w:rsid w:val="00181922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3">
    <w:name w:val="Body Text 3"/>
    <w:basedOn w:val="a"/>
    <w:rsid w:val="00181922"/>
    <w:pPr>
      <w:spacing w:after="120"/>
    </w:pPr>
    <w:rPr>
      <w:sz w:val="16"/>
      <w:szCs w:val="16"/>
    </w:rPr>
  </w:style>
  <w:style w:type="paragraph" w:customStyle="1" w:styleId="Style2">
    <w:name w:val="Style2"/>
    <w:basedOn w:val="a"/>
    <w:rsid w:val="00181922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11">
    <w:name w:val="Font Style11"/>
    <w:basedOn w:val="a0"/>
    <w:rsid w:val="00181922"/>
    <w:rPr>
      <w:rFonts w:ascii="Times New Roman" w:hAnsi="Times New Roman" w:cs="Times New Roman"/>
      <w:sz w:val="22"/>
      <w:szCs w:val="22"/>
    </w:rPr>
  </w:style>
  <w:style w:type="character" w:customStyle="1" w:styleId="rvts24">
    <w:name w:val="rvts24"/>
    <w:basedOn w:val="a0"/>
    <w:rsid w:val="00181922"/>
    <w:rPr>
      <w:rFonts w:ascii="Times New Roman" w:hAnsi="Times New Roman" w:cs="Times New Roman" w:hint="default"/>
      <w:sz w:val="24"/>
      <w:szCs w:val="24"/>
    </w:rPr>
  </w:style>
  <w:style w:type="paragraph" w:customStyle="1" w:styleId="af6">
    <w:name w:val="Текст документа"/>
    <w:basedOn w:val="a"/>
    <w:rsid w:val="00181922"/>
    <w:pPr>
      <w:ind w:firstLine="567"/>
    </w:pPr>
    <w:rPr>
      <w:sz w:val="26"/>
    </w:rPr>
  </w:style>
  <w:style w:type="character" w:styleId="af7">
    <w:name w:val="FollowedHyperlink"/>
    <w:rsid w:val="00181922"/>
    <w:rPr>
      <w:color w:val="800080"/>
      <w:u w:val="single"/>
    </w:rPr>
  </w:style>
  <w:style w:type="character" w:styleId="af8">
    <w:name w:val="Strong"/>
    <w:qFormat/>
    <w:rsid w:val="00181922"/>
    <w:rPr>
      <w:b/>
      <w:bCs/>
    </w:rPr>
  </w:style>
  <w:style w:type="paragraph" w:styleId="af9">
    <w:name w:val="Title"/>
    <w:basedOn w:val="a"/>
    <w:qFormat/>
    <w:rsid w:val="00181922"/>
    <w:pPr>
      <w:jc w:val="center"/>
    </w:pPr>
    <w:rPr>
      <w:b/>
    </w:rPr>
  </w:style>
  <w:style w:type="paragraph" w:customStyle="1" w:styleId="afa">
    <w:name w:val="Знак Знак Знак Знак"/>
    <w:basedOn w:val="a"/>
    <w:rsid w:val="001819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">
    <w:name w:val="Char Char Char"/>
    <w:basedOn w:val="a"/>
    <w:rsid w:val="0018192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footer"/>
    <w:basedOn w:val="a"/>
    <w:rsid w:val="00181922"/>
    <w:pPr>
      <w:tabs>
        <w:tab w:val="center" w:pos="4677"/>
        <w:tab w:val="right" w:pos="9355"/>
      </w:tabs>
    </w:pPr>
  </w:style>
  <w:style w:type="character" w:customStyle="1" w:styleId="FontStyle13">
    <w:name w:val="Font Style13"/>
    <w:basedOn w:val="a0"/>
    <w:rsid w:val="00181922"/>
    <w:rPr>
      <w:rFonts w:ascii="Times New Roman" w:hAnsi="Times New Roman" w:cs="Times New Roman"/>
      <w:sz w:val="22"/>
      <w:szCs w:val="22"/>
    </w:rPr>
  </w:style>
  <w:style w:type="character" w:customStyle="1" w:styleId="14">
    <w:name w:val="Знак Знак1"/>
    <w:basedOn w:val="a0"/>
    <w:locked/>
    <w:rsid w:val="00181922"/>
    <w:rPr>
      <w:sz w:val="24"/>
      <w:lang w:val="ru-RU" w:eastAsia="ru-RU" w:bidi="ar-SA"/>
    </w:rPr>
  </w:style>
  <w:style w:type="paragraph" w:customStyle="1" w:styleId="15">
    <w:name w:val="Знак Знак Знак Знак Знак1 Знак"/>
    <w:basedOn w:val="a"/>
    <w:rsid w:val="001819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8A29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"/>
    <w:uiPriority w:val="99"/>
    <w:rsid w:val="008A295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7">
    <w:name w:val="Style7"/>
    <w:basedOn w:val="a"/>
    <w:rsid w:val="008A295D"/>
    <w:pPr>
      <w:widowControl w:val="0"/>
      <w:autoSpaceDE w:val="0"/>
      <w:autoSpaceDN w:val="0"/>
      <w:adjustRightInd w:val="0"/>
    </w:pPr>
  </w:style>
  <w:style w:type="paragraph" w:customStyle="1" w:styleId="17">
    <w:name w:val="Знак1 Знак Знак Знак"/>
    <w:basedOn w:val="a"/>
    <w:rsid w:val="003A50EB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A50EB"/>
    <w:rPr>
      <w:rFonts w:eastAsia="Arial Unicode MS"/>
      <w:b/>
      <w:sz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3A50EB"/>
    <w:rPr>
      <w:rFonts w:eastAsia="Arial Unicode MS"/>
      <w:sz w:val="28"/>
      <w:lang w:val="ru-RU" w:eastAsia="ru-RU" w:bidi="ar-SA"/>
    </w:rPr>
  </w:style>
  <w:style w:type="character" w:customStyle="1" w:styleId="FontStyle16">
    <w:name w:val="Font Style16"/>
    <w:basedOn w:val="a0"/>
    <w:rsid w:val="003A50E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rsid w:val="003A50EB"/>
    <w:rPr>
      <w:rFonts w:ascii="Times New Roman" w:hAnsi="Times New Roman" w:cs="Times New Roman"/>
      <w:sz w:val="22"/>
      <w:szCs w:val="22"/>
    </w:rPr>
  </w:style>
  <w:style w:type="paragraph" w:customStyle="1" w:styleId="afc">
    <w:name w:val="Знак Знак Знак Знак"/>
    <w:basedOn w:val="a"/>
    <w:rsid w:val="003A50EB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FontStyle14">
    <w:name w:val="Font Style14"/>
    <w:basedOn w:val="a0"/>
    <w:rsid w:val="003A50EB"/>
    <w:rPr>
      <w:rFonts w:ascii="Bookman Old Style" w:hAnsi="Bookman Old Style" w:cs="Bookman Old Style"/>
      <w:sz w:val="22"/>
      <w:szCs w:val="22"/>
    </w:rPr>
  </w:style>
  <w:style w:type="character" w:customStyle="1" w:styleId="FontStyle23">
    <w:name w:val="Font Style23"/>
    <w:rsid w:val="003A50EB"/>
    <w:rPr>
      <w:rFonts w:ascii="Times New Roman" w:hAnsi="Times New Roman"/>
      <w:sz w:val="22"/>
    </w:rPr>
  </w:style>
  <w:style w:type="paragraph" w:customStyle="1" w:styleId="ConsNonformat">
    <w:name w:val="ConsNonformat"/>
    <w:rsid w:val="003A50E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FontStyle21">
    <w:name w:val="Font Style21"/>
    <w:basedOn w:val="a0"/>
    <w:rsid w:val="003A50EB"/>
    <w:rPr>
      <w:rFonts w:ascii="Times New Roman" w:hAnsi="Times New Roman" w:cs="Times New Roman"/>
      <w:b/>
      <w:bCs/>
      <w:sz w:val="24"/>
      <w:szCs w:val="24"/>
    </w:rPr>
  </w:style>
  <w:style w:type="paragraph" w:customStyle="1" w:styleId="7">
    <w:name w:val="7"/>
    <w:basedOn w:val="a"/>
    <w:rsid w:val="003A50EB"/>
    <w:pPr>
      <w:spacing w:before="100" w:beforeAutospacing="1" w:after="100" w:afterAutospacing="1"/>
    </w:pPr>
  </w:style>
  <w:style w:type="paragraph" w:customStyle="1" w:styleId="ConsPlusCell">
    <w:name w:val="ConsPlusCell"/>
    <w:rsid w:val="003A50E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3A50EB"/>
    <w:rPr>
      <w:rFonts w:eastAsia="Arial Unicode MS"/>
      <w:b/>
      <w:sz w:val="28"/>
      <w:lang w:val="ru-RU" w:eastAsia="ru-RU" w:bidi="ar-SA"/>
    </w:rPr>
  </w:style>
  <w:style w:type="paragraph" w:customStyle="1" w:styleId="Default">
    <w:name w:val="Default"/>
    <w:rsid w:val="003A50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5">
    <w:name w:val="Style5"/>
    <w:basedOn w:val="a"/>
    <w:rsid w:val="003A50EB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50">
    <w:name w:val="Заголовок 5 Знак"/>
    <w:basedOn w:val="a0"/>
    <w:link w:val="5"/>
    <w:locked/>
    <w:rsid w:val="003A50EB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a6">
    <w:name w:val="Верхний колонтитул Знак"/>
    <w:basedOn w:val="a0"/>
    <w:link w:val="a5"/>
    <w:uiPriority w:val="99"/>
    <w:rsid w:val="00AC1068"/>
    <w:rPr>
      <w:sz w:val="24"/>
      <w:szCs w:val="24"/>
    </w:rPr>
  </w:style>
  <w:style w:type="paragraph" w:customStyle="1" w:styleId="18">
    <w:name w:val="Знак Знак Знак Знак Знак1 Знак"/>
    <w:basedOn w:val="a"/>
    <w:rsid w:val="00C73B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2">
    <w:name w:val="Основной текст Знак"/>
    <w:basedOn w:val="a0"/>
    <w:link w:val="af1"/>
    <w:rsid w:val="0081607E"/>
    <w:rPr>
      <w:sz w:val="24"/>
      <w:szCs w:val="24"/>
    </w:rPr>
  </w:style>
  <w:style w:type="paragraph" w:customStyle="1" w:styleId="23">
    <w:name w:val="Абзац списка2"/>
    <w:basedOn w:val="a"/>
    <w:rsid w:val="0081607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fd">
    <w:name w:val="Основной текст_"/>
    <w:basedOn w:val="a0"/>
    <w:link w:val="19"/>
    <w:rsid w:val="0081607E"/>
    <w:rPr>
      <w:sz w:val="28"/>
      <w:szCs w:val="28"/>
      <w:shd w:val="clear" w:color="auto" w:fill="FFFFFF"/>
    </w:rPr>
  </w:style>
  <w:style w:type="paragraph" w:customStyle="1" w:styleId="19">
    <w:name w:val="Основной текст1"/>
    <w:basedOn w:val="a"/>
    <w:link w:val="afd"/>
    <w:rsid w:val="0081607E"/>
    <w:pPr>
      <w:shd w:val="clear" w:color="auto" w:fill="FFFFFF"/>
      <w:spacing w:line="259" w:lineRule="exact"/>
      <w:ind w:hanging="300"/>
      <w:jc w:val="both"/>
    </w:pPr>
    <w:rPr>
      <w:sz w:val="28"/>
      <w:szCs w:val="28"/>
    </w:rPr>
  </w:style>
  <w:style w:type="paragraph" w:customStyle="1" w:styleId="afe">
    <w:name w:val="параграф"/>
    <w:basedOn w:val="a"/>
    <w:uiPriority w:val="99"/>
    <w:rsid w:val="0081607E"/>
    <w:pPr>
      <w:jc w:val="both"/>
    </w:pPr>
    <w:rPr>
      <w:rFonts w:ascii="Calibri" w:hAnsi="Calibri" w:cs="Calibri"/>
      <w:b/>
      <w:bCs/>
    </w:rPr>
  </w:style>
  <w:style w:type="numbering" w:customStyle="1" w:styleId="1a">
    <w:name w:val="Нет списка1"/>
    <w:next w:val="a2"/>
    <w:uiPriority w:val="99"/>
    <w:semiHidden/>
    <w:unhideWhenUsed/>
    <w:rsid w:val="00334F05"/>
  </w:style>
  <w:style w:type="character" w:customStyle="1" w:styleId="a4">
    <w:name w:val="Текст выноски Знак"/>
    <w:basedOn w:val="a0"/>
    <w:link w:val="a3"/>
    <w:uiPriority w:val="99"/>
    <w:semiHidden/>
    <w:rsid w:val="00334F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926;n=55110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be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772FBBCCC698CCD8175279DE33C57F1651E0CA1CBA4D5859FF6A35336DA8F90517F57ECC29DD0FF22A6E7k6F3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EC0DF-0FD9-40E5-BFE1-E58CD2E1A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27</Pages>
  <Words>11889</Words>
  <Characters>67772</Characters>
  <Application>Microsoft Office Word</Application>
  <DocSecurity>0</DocSecurity>
  <Lines>564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Abriks</Company>
  <LinksUpToDate>false</LinksUpToDate>
  <CharactersWithSpaces>79502</CharactersWithSpaces>
  <SharedDoc>false</SharedDoc>
  <HLinks>
    <vt:vector size="60" baseType="variant">
      <vt:variant>
        <vt:i4>2883681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consultantplus://offline/main?base=RLAW926;n=59142;fld=134</vt:lpwstr>
      </vt:variant>
      <vt:variant>
        <vt:lpwstr/>
      </vt:variant>
      <vt:variant>
        <vt:i4>3014760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consultantplus://offline/main?base=RLAW926;n=55110;fld=134</vt:lpwstr>
      </vt:variant>
      <vt:variant>
        <vt:lpwstr/>
      </vt:variant>
      <vt:variant>
        <vt:i4>7798895</vt:i4>
      </vt:variant>
      <vt:variant>
        <vt:i4>21</vt:i4>
      </vt:variant>
      <vt:variant>
        <vt:i4>0</vt:i4>
      </vt:variant>
      <vt:variant>
        <vt:i4>5</vt:i4>
      </vt:variant>
      <vt:variant>
        <vt:lpwstr>http://www.86.gosuslugi.ru/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2883681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consultantplus://offline/main?base=RLAW926;n=59142;fld=134</vt:lpwstr>
      </vt:variant>
      <vt:variant>
        <vt:lpwstr/>
      </vt:variant>
      <vt:variant>
        <vt:i4>1638472</vt:i4>
      </vt:variant>
      <vt:variant>
        <vt:i4>12</vt:i4>
      </vt:variant>
      <vt:variant>
        <vt:i4>0</vt:i4>
      </vt:variant>
      <vt:variant>
        <vt:i4>5</vt:i4>
      </vt:variant>
      <vt:variant>
        <vt:lpwstr>http://www.admbel.ru/</vt:lpwstr>
      </vt:variant>
      <vt:variant>
        <vt:lpwstr/>
      </vt:variant>
      <vt:variant>
        <vt:i4>4391003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consultantplus://offline/ref=43567B8287801E3F4282E6E7604C1D843F76880DB33094F0E6F5DEFFD6BFO2F</vt:lpwstr>
      </vt:variant>
      <vt:variant>
        <vt:lpwstr/>
      </vt:variant>
      <vt:variant>
        <vt:i4>1245196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consultantplus://offline/ref=44EB2926CBF88E94320312B9B9D8E1756D601192B89DBE204EEE3B453990EEF4B75F0D7F4721547F0E538Do20FL</vt:lpwstr>
      </vt:variant>
      <vt:variant>
        <vt:lpwstr/>
      </vt:variant>
      <vt:variant>
        <vt:i4>1376266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consultantplus://offline/ref=8772FBBCCC698CCD81753990F55000FE671250ABC8AE8BDAC2F0F40C66DCDAD0117902AF8690D2kFF9G</vt:lpwstr>
      </vt:variant>
      <vt:variant>
        <vt:lpwstr/>
      </vt:variant>
      <vt:variant>
        <vt:i4>4390921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consultantplus://offline/ref=8772FBBCCC698CCD8175279DE33C57F1651E0CA1CBA4D5859FF6A35336DA8F90517F57ECC29DD0FF22A6E7k6F3G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TarasovaAN</dc:creator>
  <cp:keywords/>
  <cp:lastModifiedBy>1</cp:lastModifiedBy>
  <cp:revision>22</cp:revision>
  <cp:lastPrinted>2015-02-02T12:21:00Z</cp:lastPrinted>
  <dcterms:created xsi:type="dcterms:W3CDTF">2015-02-05T09:34:00Z</dcterms:created>
  <dcterms:modified xsi:type="dcterms:W3CDTF">2016-12-26T09:26:00Z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-462678149</vt:i4>
  </property>
  <property fmtid="{D5CDD505-2E9C-101B-9397-08002B2CF9AE}" pid="3" name="_EmailSubject">
    <vt:lpwstr>внесение изменений в соглашения по городу и типовое по поселениям</vt:lpwstr>
  </property>
  <property fmtid="{D5CDD505-2E9C-101B-9397-08002B2CF9AE}" pid="4" name="_AuthorEmail">
    <vt:lpwstr>tarasovaav@admbel.ru</vt:lpwstr>
  </property>
  <property fmtid="{D5CDD505-2E9C-101B-9397-08002B2CF9AE}" pid="5" name="_AuthorEmailDisplayName">
    <vt:lpwstr>Тарасова Анна Викторовна</vt:lpwstr>
  </property>
  <property fmtid="{D5CDD505-2E9C-101B-9397-08002B2CF9AE}" pid="6" name="_ReviewingToolsShownOnce">
    <vt:lpwstr/>
  </property>
</Properties>
</file>